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18" w:rsidRDefault="00994218" w:rsidP="00994218"/>
    <w:p w:rsidR="00994218" w:rsidRDefault="00994218" w:rsidP="009942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8B242" wp14:editId="7FFB7719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554980" cy="397510"/>
                <wp:effectExtent l="2540" t="0" r="0" b="381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218" w:rsidRDefault="00994218" w:rsidP="00994218">
                            <w:pPr>
                              <w:pStyle w:val="Nadpis1"/>
                              <w:ind w:right="-191"/>
                            </w:pPr>
                            <w:r>
                              <w:t xml:space="preserve">STŘEDNÍ ŠKOLA PRÁVNÍ – </w:t>
                            </w:r>
                            <w:r w:rsidRPr="00AC7361">
                              <w:rPr>
                                <w:rFonts w:cs="Arial"/>
                              </w:rPr>
                              <w:t>PRÁVNÍ</w:t>
                            </w:r>
                            <w:r>
                              <w:rPr>
                                <w:rFonts w:cs="Arial"/>
                              </w:rPr>
                              <w:t xml:space="preserve"> AKADEMIE</w:t>
                            </w:r>
                            <w:r w:rsidRPr="00AC7361">
                              <w:rPr>
                                <w:rFonts w:cs="Arial"/>
                              </w:rPr>
                              <w:t xml:space="preserve">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8B242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5.6pt;margin-top:0;width:437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" stroked="f">
                <v:textbox>
                  <w:txbxContent>
                    <w:p w:rsidR="00994218" w:rsidRDefault="00994218" w:rsidP="00994218">
                      <w:pPr>
                        <w:pStyle w:val="Nadpis1"/>
                        <w:ind w:right="-191"/>
                      </w:pPr>
                      <w:r>
                        <w:t xml:space="preserve">STŘEDNÍ ŠKOLA PRÁVNÍ – </w:t>
                      </w:r>
                      <w:r w:rsidRPr="00AC7361">
                        <w:rPr>
                          <w:rFonts w:cs="Arial"/>
                        </w:rPr>
                        <w:t>PRÁVNÍ</w:t>
                      </w:r>
                      <w:r>
                        <w:rPr>
                          <w:rFonts w:cs="Arial"/>
                        </w:rPr>
                        <w:t xml:space="preserve"> AKADEMIE</w:t>
                      </w:r>
                      <w:r w:rsidRPr="00AC7361">
                        <w:rPr>
                          <w:rFonts w:cs="Arial"/>
                        </w:rPr>
                        <w:t xml:space="preserve">, s.r.o.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14F436" wp14:editId="57E9BED1">
            <wp:extent cx="838200" cy="428625"/>
            <wp:effectExtent l="0" t="0" r="0" b="9525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218" w:rsidRDefault="00994218" w:rsidP="00994218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A33DD" wp14:editId="62B47A4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4445" t="0" r="1905" b="381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218" w:rsidRPr="00A45504" w:rsidRDefault="00994218" w:rsidP="00994218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Dr. Milady Horákové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447/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60, 460 01 Liberec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485 131 035, Fax: 485 131 118,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6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7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994218" w:rsidRPr="00377399" w:rsidRDefault="00994218" w:rsidP="009942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7399">
                              <w:rPr>
                                <w:color w:val="333399"/>
                                <w:sz w:val="16"/>
                                <w:szCs w:val="16"/>
                              </w:rPr>
                              <w:t>Bankovní spojení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77399"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A33DD" id="Textové pole 2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e+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DkCe+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994218" w:rsidRPr="00A45504" w:rsidRDefault="00994218" w:rsidP="00994218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Dr. Milady Horákové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447/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60, 460 01 Liberec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>,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485 131 035, Fax: 485 131 118,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8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9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994218" w:rsidRPr="00377399" w:rsidRDefault="00994218" w:rsidP="009942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77399">
                        <w:rPr>
                          <w:color w:val="333399"/>
                          <w:sz w:val="16"/>
                          <w:szCs w:val="16"/>
                        </w:rPr>
                        <w:t>Bankovní spojení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: </w:t>
                      </w:r>
                      <w:r w:rsidRPr="00377399"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994218" w:rsidRDefault="00994218" w:rsidP="00994218">
      <w:pPr>
        <w:pBdr>
          <w:top w:val="single" w:sz="24" w:space="1" w:color="C0C0C0"/>
        </w:pBdr>
      </w:pPr>
    </w:p>
    <w:p w:rsidR="00994218" w:rsidRDefault="00994218" w:rsidP="00994218">
      <w:pPr>
        <w:rPr>
          <w:b/>
        </w:rPr>
      </w:pPr>
    </w:p>
    <w:p w:rsidR="00994218" w:rsidRPr="00E817DB" w:rsidRDefault="00994218" w:rsidP="00994218">
      <w:pPr>
        <w:rPr>
          <w:b/>
        </w:rPr>
      </w:pPr>
    </w:p>
    <w:p w:rsidR="00994218" w:rsidRDefault="00994218" w:rsidP="00994218"/>
    <w:p w:rsidR="00994218" w:rsidRDefault="00994218" w:rsidP="00994218"/>
    <w:p w:rsidR="00994218" w:rsidRDefault="00994218" w:rsidP="0099421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Dodatek k ŠVP </w:t>
      </w:r>
    </w:p>
    <w:p w:rsidR="00994218" w:rsidRDefault="00994218" w:rsidP="00994218">
      <w:pPr>
        <w:jc w:val="center"/>
        <w:rPr>
          <w:b/>
          <w:sz w:val="48"/>
          <w:szCs w:val="48"/>
        </w:rPr>
      </w:pPr>
    </w:p>
    <w:p w:rsidR="00994218" w:rsidRDefault="00994218" w:rsidP="00994218">
      <w:pPr>
        <w:jc w:val="center"/>
        <w:rPr>
          <w:b/>
          <w:sz w:val="22"/>
          <w:szCs w:val="22"/>
          <w:u w:val="single"/>
        </w:rPr>
      </w:pPr>
      <w:r>
        <w:rPr>
          <w:b/>
          <w:sz w:val="48"/>
          <w:szCs w:val="48"/>
        </w:rPr>
        <w:t>Maturitní zkouška</w:t>
      </w:r>
    </w:p>
    <w:p w:rsidR="00994218" w:rsidRDefault="00994218" w:rsidP="00994218">
      <w:pPr>
        <w:jc w:val="center"/>
        <w:rPr>
          <w:b/>
          <w:sz w:val="22"/>
          <w:szCs w:val="22"/>
          <w:u w:val="single"/>
        </w:rPr>
      </w:pPr>
    </w:p>
    <w:p w:rsidR="00994218" w:rsidRDefault="00994218" w:rsidP="00994218">
      <w:pPr>
        <w:jc w:val="center"/>
        <w:rPr>
          <w:b/>
          <w:sz w:val="22"/>
          <w:szCs w:val="22"/>
          <w:u w:val="single"/>
        </w:rPr>
      </w:pPr>
    </w:p>
    <w:p w:rsidR="00994218" w:rsidRDefault="00994218" w:rsidP="00994218">
      <w:pPr>
        <w:rPr>
          <w:b/>
          <w:sz w:val="22"/>
          <w:szCs w:val="22"/>
          <w:u w:val="single"/>
        </w:rPr>
      </w:pPr>
    </w:p>
    <w:p w:rsidR="00994218" w:rsidRDefault="00994218" w:rsidP="00994218">
      <w:pPr>
        <w:jc w:val="center"/>
        <w:rPr>
          <w:b/>
          <w:sz w:val="40"/>
          <w:szCs w:val="40"/>
        </w:rPr>
      </w:pPr>
      <w:r w:rsidRPr="009B02C9">
        <w:rPr>
          <w:b/>
          <w:sz w:val="40"/>
          <w:szCs w:val="40"/>
        </w:rPr>
        <w:t>68-43-M/01</w:t>
      </w:r>
    </w:p>
    <w:p w:rsidR="00994218" w:rsidRDefault="00994218" w:rsidP="009942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Veřejnosprávní činnost</w:t>
      </w:r>
    </w:p>
    <w:p w:rsidR="00994218" w:rsidRPr="009B02C9" w:rsidRDefault="00994218" w:rsidP="00994218">
      <w:pPr>
        <w:jc w:val="center"/>
        <w:rPr>
          <w:b/>
          <w:sz w:val="40"/>
          <w:szCs w:val="40"/>
        </w:rPr>
      </w:pPr>
    </w:p>
    <w:p w:rsidR="00994218" w:rsidRPr="00E9498B" w:rsidRDefault="00994218" w:rsidP="00994218">
      <w:pPr>
        <w:jc w:val="center"/>
        <w:rPr>
          <w:b/>
          <w:sz w:val="36"/>
          <w:szCs w:val="36"/>
          <w:u w:val="single"/>
        </w:rPr>
      </w:pPr>
      <w:r w:rsidRPr="00E9498B">
        <w:rPr>
          <w:b/>
          <w:sz w:val="36"/>
          <w:szCs w:val="36"/>
          <w:u w:val="single"/>
        </w:rPr>
        <w:t>Právní činnost se zaměřením na mezinárodní vztahy</w:t>
      </w:r>
    </w:p>
    <w:p w:rsidR="00994218" w:rsidRPr="00E9498B" w:rsidRDefault="00994218" w:rsidP="00994218">
      <w:pPr>
        <w:jc w:val="center"/>
        <w:rPr>
          <w:b/>
          <w:sz w:val="36"/>
          <w:szCs w:val="36"/>
          <w:u w:val="single"/>
        </w:rPr>
      </w:pPr>
      <w:r w:rsidRPr="00E9498B">
        <w:rPr>
          <w:b/>
          <w:sz w:val="36"/>
          <w:szCs w:val="36"/>
          <w:u w:val="single"/>
        </w:rPr>
        <w:t>Právní činnost se zaměřením sociálním</w:t>
      </w:r>
    </w:p>
    <w:p w:rsidR="00994218" w:rsidRPr="00E9498B" w:rsidRDefault="00994218" w:rsidP="00994218">
      <w:pPr>
        <w:jc w:val="center"/>
        <w:rPr>
          <w:b/>
          <w:sz w:val="36"/>
          <w:szCs w:val="36"/>
          <w:u w:val="single"/>
        </w:rPr>
      </w:pPr>
    </w:p>
    <w:p w:rsidR="00994218" w:rsidRDefault="00994218" w:rsidP="00994218">
      <w:pPr>
        <w:jc w:val="center"/>
        <w:rPr>
          <w:b/>
          <w:sz w:val="22"/>
          <w:szCs w:val="22"/>
          <w:u w:val="single"/>
        </w:rPr>
      </w:pPr>
    </w:p>
    <w:p w:rsidR="00994218" w:rsidRDefault="00994218" w:rsidP="00994218">
      <w:pPr>
        <w:jc w:val="center"/>
        <w:rPr>
          <w:b/>
          <w:sz w:val="22"/>
          <w:szCs w:val="22"/>
          <w:u w:val="single"/>
        </w:rPr>
      </w:pPr>
    </w:p>
    <w:p w:rsidR="00994218" w:rsidRDefault="00994218" w:rsidP="00994218">
      <w:pPr>
        <w:jc w:val="center"/>
        <w:rPr>
          <w:b/>
          <w:sz w:val="22"/>
          <w:szCs w:val="22"/>
          <w:u w:val="single"/>
        </w:rPr>
      </w:pPr>
    </w:p>
    <w:p w:rsidR="00994218" w:rsidRDefault="00994218" w:rsidP="00994218">
      <w:pPr>
        <w:jc w:val="center"/>
        <w:rPr>
          <w:b/>
          <w:sz w:val="22"/>
          <w:szCs w:val="22"/>
          <w:u w:val="single"/>
        </w:rPr>
      </w:pPr>
    </w:p>
    <w:p w:rsidR="00994218" w:rsidRDefault="00994218" w:rsidP="00994218">
      <w:pPr>
        <w:jc w:val="center"/>
        <w:rPr>
          <w:b/>
          <w:sz w:val="22"/>
          <w:szCs w:val="22"/>
          <w:u w:val="single"/>
        </w:rPr>
      </w:pPr>
    </w:p>
    <w:p w:rsidR="00994218" w:rsidRDefault="00994218" w:rsidP="00994218">
      <w:pPr>
        <w:jc w:val="center"/>
        <w:rPr>
          <w:b/>
          <w:sz w:val="22"/>
          <w:szCs w:val="22"/>
          <w:u w:val="single"/>
        </w:rPr>
      </w:pPr>
    </w:p>
    <w:p w:rsidR="00994218" w:rsidRDefault="00994218" w:rsidP="00994218">
      <w:pPr>
        <w:jc w:val="center"/>
        <w:rPr>
          <w:b/>
          <w:sz w:val="22"/>
          <w:szCs w:val="22"/>
          <w:u w:val="single"/>
        </w:rPr>
      </w:pPr>
    </w:p>
    <w:p w:rsidR="00994218" w:rsidRDefault="00994218" w:rsidP="00994218">
      <w:pPr>
        <w:jc w:val="center"/>
        <w:rPr>
          <w:b/>
          <w:sz w:val="22"/>
          <w:szCs w:val="22"/>
          <w:u w:val="single"/>
        </w:rPr>
      </w:pPr>
    </w:p>
    <w:p w:rsidR="00994218" w:rsidRDefault="00994218" w:rsidP="00994218">
      <w:pPr>
        <w:jc w:val="center"/>
        <w:rPr>
          <w:b/>
          <w:sz w:val="22"/>
          <w:szCs w:val="22"/>
          <w:u w:val="single"/>
        </w:rPr>
      </w:pPr>
    </w:p>
    <w:p w:rsidR="00994218" w:rsidRDefault="00994218" w:rsidP="00994218">
      <w:pPr>
        <w:jc w:val="center"/>
        <w:rPr>
          <w:b/>
          <w:sz w:val="22"/>
          <w:szCs w:val="22"/>
          <w:u w:val="single"/>
        </w:rPr>
      </w:pPr>
    </w:p>
    <w:p w:rsidR="00994218" w:rsidRDefault="00994218" w:rsidP="00994218">
      <w:pPr>
        <w:jc w:val="center"/>
        <w:rPr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0C2E8B4" wp14:editId="10661A1C">
            <wp:simplePos x="0" y="0"/>
            <wp:positionH relativeFrom="column">
              <wp:posOffset>3116275</wp:posOffset>
            </wp:positionH>
            <wp:positionV relativeFrom="paragraph">
              <wp:posOffset>28982</wp:posOffset>
            </wp:positionV>
            <wp:extent cx="2152650" cy="1371600"/>
            <wp:effectExtent l="0" t="0" r="0" b="0"/>
            <wp:wrapNone/>
            <wp:docPr id="4" name="Obrázek 4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218" w:rsidRDefault="00994218" w:rsidP="00994218">
      <w:pPr>
        <w:jc w:val="center"/>
        <w:rPr>
          <w:b/>
          <w:sz w:val="22"/>
          <w:szCs w:val="22"/>
          <w:u w:val="single"/>
        </w:rPr>
      </w:pPr>
    </w:p>
    <w:p w:rsidR="00994218" w:rsidRDefault="00994218" w:rsidP="00994218">
      <w:pPr>
        <w:jc w:val="center"/>
        <w:rPr>
          <w:b/>
          <w:sz w:val="22"/>
          <w:szCs w:val="22"/>
          <w:u w:val="single"/>
        </w:rPr>
      </w:pPr>
    </w:p>
    <w:p w:rsidR="00994218" w:rsidRDefault="00994218" w:rsidP="00994218">
      <w:pPr>
        <w:jc w:val="center"/>
        <w:rPr>
          <w:b/>
          <w:sz w:val="22"/>
          <w:szCs w:val="22"/>
          <w:u w:val="single"/>
        </w:rPr>
      </w:pPr>
    </w:p>
    <w:p w:rsidR="00994218" w:rsidRDefault="00994218" w:rsidP="00994218"/>
    <w:p w:rsidR="00994218" w:rsidRDefault="00994218" w:rsidP="00994218"/>
    <w:p w:rsidR="00994218" w:rsidRDefault="00994218" w:rsidP="00994218"/>
    <w:p w:rsidR="00994218" w:rsidRDefault="00994218" w:rsidP="00994218"/>
    <w:p w:rsidR="00994218" w:rsidRDefault="00994218" w:rsidP="00994218"/>
    <w:p w:rsidR="00994218" w:rsidRDefault="00994218" w:rsidP="00994218"/>
    <w:p w:rsidR="00994218" w:rsidRDefault="00994218" w:rsidP="00994218">
      <w:pPr>
        <w:jc w:val="center"/>
        <w:rPr>
          <w:b/>
          <w:sz w:val="22"/>
          <w:szCs w:val="22"/>
          <w:u w:val="single"/>
        </w:rPr>
      </w:pPr>
    </w:p>
    <w:p w:rsidR="00994218" w:rsidRDefault="00994218" w:rsidP="00994218"/>
    <w:p w:rsidR="00994218" w:rsidRDefault="00994218" w:rsidP="009942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812"/>
        <w:gridCol w:w="5437"/>
      </w:tblGrid>
      <w:tr w:rsidR="00994218" w:rsidRPr="00EE66C5" w:rsidTr="00D50130">
        <w:tc>
          <w:tcPr>
            <w:tcW w:w="1813" w:type="dxa"/>
          </w:tcPr>
          <w:p w:rsidR="00994218" w:rsidRPr="00EE66C5" w:rsidRDefault="00994218" w:rsidP="00D50130">
            <w:pPr>
              <w:rPr>
                <w:sz w:val="28"/>
                <w:szCs w:val="28"/>
              </w:rPr>
            </w:pPr>
            <w:r w:rsidRPr="00EE66C5">
              <w:rPr>
                <w:sz w:val="28"/>
                <w:szCs w:val="28"/>
              </w:rPr>
              <w:t xml:space="preserve">Název školy: </w:t>
            </w:r>
          </w:p>
        </w:tc>
        <w:tc>
          <w:tcPr>
            <w:tcW w:w="7249" w:type="dxa"/>
            <w:gridSpan w:val="2"/>
          </w:tcPr>
          <w:p w:rsidR="00994218" w:rsidRPr="00EE66C5" w:rsidRDefault="00994218" w:rsidP="00D50130">
            <w:pPr>
              <w:rPr>
                <w:sz w:val="28"/>
                <w:szCs w:val="28"/>
              </w:rPr>
            </w:pPr>
            <w:r w:rsidRPr="00EE66C5">
              <w:rPr>
                <w:sz w:val="28"/>
                <w:szCs w:val="28"/>
              </w:rPr>
              <w:t>Střední škola prá</w:t>
            </w:r>
            <w:r>
              <w:rPr>
                <w:sz w:val="28"/>
                <w:szCs w:val="28"/>
              </w:rPr>
              <w:t>vní – Právní akademie</w:t>
            </w:r>
            <w:r w:rsidRPr="00EE66C5">
              <w:rPr>
                <w:sz w:val="28"/>
                <w:szCs w:val="28"/>
              </w:rPr>
              <w:t>, s.r.o.</w:t>
            </w:r>
          </w:p>
        </w:tc>
      </w:tr>
      <w:tr w:rsidR="00994218" w:rsidRPr="00EE66C5" w:rsidTr="00D50130">
        <w:tc>
          <w:tcPr>
            <w:tcW w:w="1813" w:type="dxa"/>
          </w:tcPr>
          <w:p w:rsidR="00994218" w:rsidRPr="005E6F5B" w:rsidRDefault="00994218" w:rsidP="00D50130">
            <w:pPr>
              <w:rPr>
                <w:sz w:val="28"/>
                <w:szCs w:val="28"/>
              </w:rPr>
            </w:pPr>
            <w:r w:rsidRPr="005E6F5B">
              <w:rPr>
                <w:sz w:val="28"/>
                <w:szCs w:val="28"/>
              </w:rPr>
              <w:t>Sídlo školy</w:t>
            </w:r>
          </w:p>
        </w:tc>
        <w:tc>
          <w:tcPr>
            <w:tcW w:w="7249" w:type="dxa"/>
            <w:gridSpan w:val="2"/>
          </w:tcPr>
          <w:p w:rsidR="00994218" w:rsidRPr="00EE66C5" w:rsidRDefault="00994218" w:rsidP="00D50130">
            <w:pPr>
              <w:rPr>
                <w:sz w:val="28"/>
                <w:szCs w:val="28"/>
              </w:rPr>
            </w:pPr>
            <w:r w:rsidRPr="00EE66C5">
              <w:rPr>
                <w:sz w:val="28"/>
                <w:szCs w:val="28"/>
              </w:rPr>
              <w:t xml:space="preserve">Dr. Milady Horákové </w:t>
            </w:r>
            <w:r>
              <w:rPr>
                <w:sz w:val="28"/>
                <w:szCs w:val="28"/>
              </w:rPr>
              <w:t>447/</w:t>
            </w:r>
            <w:r w:rsidRPr="00EE66C5">
              <w:rPr>
                <w:sz w:val="28"/>
                <w:szCs w:val="28"/>
              </w:rPr>
              <w:t>60, 460 01 Liberec</w:t>
            </w:r>
          </w:p>
        </w:tc>
      </w:tr>
      <w:tr w:rsidR="00994218" w:rsidRPr="00EE66C5" w:rsidTr="00D50130">
        <w:tc>
          <w:tcPr>
            <w:tcW w:w="1813" w:type="dxa"/>
          </w:tcPr>
          <w:p w:rsidR="00994218" w:rsidRPr="005E6F5B" w:rsidRDefault="00994218" w:rsidP="00D50130">
            <w:pPr>
              <w:rPr>
                <w:sz w:val="28"/>
                <w:szCs w:val="28"/>
              </w:rPr>
            </w:pPr>
            <w:r w:rsidRPr="005E6F5B">
              <w:rPr>
                <w:sz w:val="28"/>
                <w:szCs w:val="28"/>
              </w:rPr>
              <w:t>Právní forma právnické osoby</w:t>
            </w:r>
          </w:p>
        </w:tc>
        <w:tc>
          <w:tcPr>
            <w:tcW w:w="7249" w:type="dxa"/>
            <w:gridSpan w:val="2"/>
          </w:tcPr>
          <w:p w:rsidR="00994218" w:rsidRPr="00EE66C5" w:rsidRDefault="00994218" w:rsidP="00D5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EE66C5">
              <w:rPr>
                <w:sz w:val="28"/>
                <w:szCs w:val="28"/>
              </w:rPr>
              <w:t>polečnost s ručením omezeným</w:t>
            </w:r>
          </w:p>
          <w:p w:rsidR="00994218" w:rsidRDefault="00994218" w:rsidP="00D5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EE66C5">
              <w:rPr>
                <w:sz w:val="28"/>
                <w:szCs w:val="28"/>
              </w:rPr>
              <w:t>polečnost je zapsána v obchodním rejstříku Krajského soudu v Ústí nad Labem, oddíl C, vložka 12822</w:t>
            </w:r>
          </w:p>
          <w:p w:rsidR="00994218" w:rsidRPr="00EE66C5" w:rsidRDefault="00994218" w:rsidP="00D5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IČO 25025970</w:t>
            </w:r>
          </w:p>
        </w:tc>
      </w:tr>
      <w:tr w:rsidR="00994218" w:rsidRPr="00EE66C5" w:rsidTr="00D50130">
        <w:tc>
          <w:tcPr>
            <w:tcW w:w="1813" w:type="dxa"/>
          </w:tcPr>
          <w:p w:rsidR="00994218" w:rsidRPr="00EE66C5" w:rsidRDefault="00994218" w:rsidP="00D50130">
            <w:pPr>
              <w:rPr>
                <w:sz w:val="28"/>
                <w:szCs w:val="28"/>
              </w:rPr>
            </w:pPr>
            <w:r w:rsidRPr="00EE66C5">
              <w:rPr>
                <w:sz w:val="28"/>
                <w:szCs w:val="28"/>
              </w:rPr>
              <w:t>Zřizovatel školy:</w:t>
            </w:r>
          </w:p>
        </w:tc>
        <w:tc>
          <w:tcPr>
            <w:tcW w:w="7249" w:type="dxa"/>
            <w:gridSpan w:val="2"/>
          </w:tcPr>
          <w:p w:rsidR="00994218" w:rsidRPr="00EE66C5" w:rsidRDefault="00994218" w:rsidP="00D50130">
            <w:pPr>
              <w:rPr>
                <w:sz w:val="28"/>
                <w:szCs w:val="28"/>
              </w:rPr>
            </w:pPr>
            <w:r w:rsidRPr="00EE66C5">
              <w:rPr>
                <w:sz w:val="28"/>
                <w:szCs w:val="28"/>
              </w:rPr>
              <w:t xml:space="preserve">Ing. Josef </w:t>
            </w:r>
            <w:proofErr w:type="spellStart"/>
            <w:r w:rsidRPr="00EE66C5">
              <w:rPr>
                <w:sz w:val="28"/>
                <w:szCs w:val="28"/>
              </w:rPr>
              <w:t>Honzejk</w:t>
            </w:r>
            <w:proofErr w:type="spellEnd"/>
            <w:r w:rsidRPr="00EE66C5">
              <w:rPr>
                <w:sz w:val="28"/>
                <w:szCs w:val="28"/>
              </w:rPr>
              <w:t xml:space="preserve">, bytem Aloisina Výšina </w:t>
            </w:r>
            <w:proofErr w:type="gramStart"/>
            <w:r w:rsidRPr="00EE66C5">
              <w:rPr>
                <w:sz w:val="28"/>
                <w:szCs w:val="28"/>
              </w:rPr>
              <w:t>557,</w:t>
            </w:r>
            <w:r>
              <w:rPr>
                <w:sz w:val="28"/>
                <w:szCs w:val="28"/>
              </w:rPr>
              <w:t xml:space="preserve">                 </w:t>
            </w:r>
            <w:r w:rsidRPr="00EE66C5">
              <w:rPr>
                <w:sz w:val="28"/>
                <w:szCs w:val="28"/>
              </w:rPr>
              <w:t xml:space="preserve"> 460 05</w:t>
            </w:r>
            <w:proofErr w:type="gramEnd"/>
            <w:r w:rsidRPr="00EE66C5">
              <w:rPr>
                <w:sz w:val="28"/>
                <w:szCs w:val="28"/>
              </w:rPr>
              <w:t xml:space="preserve"> Liberec 15</w:t>
            </w:r>
          </w:p>
          <w:p w:rsidR="00994218" w:rsidRPr="00EE66C5" w:rsidRDefault="00994218" w:rsidP="00D50130">
            <w:pPr>
              <w:rPr>
                <w:sz w:val="28"/>
                <w:szCs w:val="28"/>
              </w:rPr>
            </w:pPr>
            <w:r w:rsidRPr="00EE66C5">
              <w:rPr>
                <w:sz w:val="28"/>
                <w:szCs w:val="28"/>
              </w:rPr>
              <w:t>Ing. Marcela Medková, bytem Májová 249, 463 11 Liberec 30</w:t>
            </w:r>
          </w:p>
        </w:tc>
      </w:tr>
      <w:tr w:rsidR="00994218" w:rsidRPr="00EE66C5" w:rsidTr="00D50130">
        <w:tc>
          <w:tcPr>
            <w:tcW w:w="3625" w:type="dxa"/>
            <w:gridSpan w:val="2"/>
          </w:tcPr>
          <w:p w:rsidR="00994218" w:rsidRPr="00B340F3" w:rsidRDefault="00994218" w:rsidP="00D50130">
            <w:pPr>
              <w:rPr>
                <w:sz w:val="28"/>
                <w:szCs w:val="28"/>
              </w:rPr>
            </w:pPr>
            <w:r w:rsidRPr="00B340F3">
              <w:rPr>
                <w:sz w:val="28"/>
                <w:szCs w:val="28"/>
              </w:rPr>
              <w:t>Kód a název oboru vzdělání:</w:t>
            </w:r>
          </w:p>
        </w:tc>
        <w:tc>
          <w:tcPr>
            <w:tcW w:w="5437" w:type="dxa"/>
          </w:tcPr>
          <w:p w:rsidR="00994218" w:rsidRPr="00B340F3" w:rsidRDefault="00994218" w:rsidP="00D5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68-43-M/01</w:t>
            </w:r>
          </w:p>
          <w:p w:rsidR="00994218" w:rsidRPr="00B340F3" w:rsidRDefault="00994218" w:rsidP="00D5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Veřejnosprávní činnost</w:t>
            </w:r>
          </w:p>
        </w:tc>
      </w:tr>
      <w:tr w:rsidR="00994218" w:rsidRPr="00EE66C5" w:rsidTr="00D50130">
        <w:tc>
          <w:tcPr>
            <w:tcW w:w="3625" w:type="dxa"/>
            <w:gridSpan w:val="2"/>
          </w:tcPr>
          <w:p w:rsidR="00994218" w:rsidRPr="00EE66C5" w:rsidRDefault="00994218" w:rsidP="00D50130">
            <w:pPr>
              <w:rPr>
                <w:sz w:val="28"/>
                <w:szCs w:val="28"/>
              </w:rPr>
            </w:pPr>
            <w:r w:rsidRPr="001D4A7D">
              <w:rPr>
                <w:sz w:val="28"/>
                <w:szCs w:val="28"/>
              </w:rPr>
              <w:t xml:space="preserve">Název </w:t>
            </w:r>
            <w:r>
              <w:rPr>
                <w:sz w:val="28"/>
                <w:szCs w:val="28"/>
              </w:rPr>
              <w:t xml:space="preserve">školního </w:t>
            </w:r>
            <w:r w:rsidRPr="001D4A7D">
              <w:rPr>
                <w:sz w:val="28"/>
                <w:szCs w:val="28"/>
              </w:rPr>
              <w:t>vzdělávacího programu:</w:t>
            </w:r>
          </w:p>
        </w:tc>
        <w:tc>
          <w:tcPr>
            <w:tcW w:w="5437" w:type="dxa"/>
          </w:tcPr>
          <w:p w:rsidR="00994218" w:rsidRDefault="00994218" w:rsidP="00D50130">
            <w:pPr>
              <w:rPr>
                <w:b/>
                <w:sz w:val="28"/>
                <w:szCs w:val="28"/>
              </w:rPr>
            </w:pPr>
            <w:r w:rsidRPr="00BC4093">
              <w:rPr>
                <w:b/>
                <w:sz w:val="28"/>
                <w:szCs w:val="28"/>
              </w:rPr>
              <w:t xml:space="preserve">Právní činnost se </w:t>
            </w:r>
            <w:r>
              <w:rPr>
                <w:b/>
                <w:sz w:val="28"/>
                <w:szCs w:val="28"/>
              </w:rPr>
              <w:t>zaměřením na mezinárodní vztahy</w:t>
            </w:r>
          </w:p>
          <w:p w:rsidR="00994218" w:rsidRPr="00BC4093" w:rsidRDefault="00994218" w:rsidP="00D501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Právní činnost se zaměřením sociálním</w:t>
            </w:r>
          </w:p>
        </w:tc>
      </w:tr>
      <w:tr w:rsidR="00994218" w:rsidRPr="00EE66C5" w:rsidTr="00D50130">
        <w:tc>
          <w:tcPr>
            <w:tcW w:w="3625" w:type="dxa"/>
            <w:gridSpan w:val="2"/>
            <w:tcBorders>
              <w:bottom w:val="single" w:sz="4" w:space="0" w:color="auto"/>
            </w:tcBorders>
          </w:tcPr>
          <w:p w:rsidR="00994218" w:rsidRPr="00EE66C5" w:rsidRDefault="00994218" w:rsidP="00D50130">
            <w:pPr>
              <w:rPr>
                <w:sz w:val="28"/>
                <w:szCs w:val="28"/>
              </w:rPr>
            </w:pPr>
            <w:r w:rsidRPr="00EE66C5">
              <w:rPr>
                <w:sz w:val="28"/>
                <w:szCs w:val="28"/>
              </w:rPr>
              <w:t>Podmínky zdravotní způsobilosti</w:t>
            </w:r>
            <w:r>
              <w:rPr>
                <w:sz w:val="28"/>
                <w:szCs w:val="28"/>
              </w:rPr>
              <w:t xml:space="preserve"> </w:t>
            </w:r>
            <w:r w:rsidRPr="00EE66C5">
              <w:rPr>
                <w:sz w:val="28"/>
                <w:szCs w:val="28"/>
              </w:rPr>
              <w:t>uchazeče</w:t>
            </w:r>
          </w:p>
        </w:tc>
        <w:tc>
          <w:tcPr>
            <w:tcW w:w="5437" w:type="dxa"/>
          </w:tcPr>
          <w:p w:rsidR="00994218" w:rsidRPr="007849B2" w:rsidRDefault="00994218" w:rsidP="00D50130">
            <w:pPr>
              <w:jc w:val="both"/>
              <w:rPr>
                <w:sz w:val="20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5E7E8A">
              <w:rPr>
                <w:sz w:val="28"/>
                <w:szCs w:val="28"/>
              </w:rPr>
              <w:t xml:space="preserve">bor nevyžaduje stanovení zvláštních </w:t>
            </w:r>
            <w:r>
              <w:rPr>
                <w:sz w:val="28"/>
                <w:szCs w:val="28"/>
              </w:rPr>
              <w:t>zdravotních požadavků</w:t>
            </w:r>
          </w:p>
        </w:tc>
      </w:tr>
      <w:tr w:rsidR="00994218" w:rsidRPr="00EE66C5" w:rsidTr="00D50130">
        <w:tc>
          <w:tcPr>
            <w:tcW w:w="3625" w:type="dxa"/>
            <w:gridSpan w:val="2"/>
            <w:tcBorders>
              <w:bottom w:val="single" w:sz="4" w:space="0" w:color="auto"/>
            </w:tcBorders>
          </w:tcPr>
          <w:p w:rsidR="00994218" w:rsidRPr="00EE66C5" w:rsidRDefault="00994218" w:rsidP="00D5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Délka vzdělávání</w:t>
            </w:r>
          </w:p>
        </w:tc>
        <w:tc>
          <w:tcPr>
            <w:tcW w:w="5437" w:type="dxa"/>
          </w:tcPr>
          <w:p w:rsidR="00994218" w:rsidRPr="005E7E8A" w:rsidRDefault="00994218" w:rsidP="00D5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čtyřleté studium</w:t>
            </w:r>
          </w:p>
        </w:tc>
      </w:tr>
      <w:tr w:rsidR="00994218" w:rsidRPr="00EE66C5" w:rsidTr="00D50130">
        <w:tc>
          <w:tcPr>
            <w:tcW w:w="3625" w:type="dxa"/>
            <w:gridSpan w:val="2"/>
            <w:tcBorders>
              <w:bottom w:val="single" w:sz="4" w:space="0" w:color="auto"/>
            </w:tcBorders>
          </w:tcPr>
          <w:p w:rsidR="00994218" w:rsidRDefault="00994218" w:rsidP="00D5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 vzdělávání</w:t>
            </w:r>
          </w:p>
        </w:tc>
        <w:tc>
          <w:tcPr>
            <w:tcW w:w="5437" w:type="dxa"/>
          </w:tcPr>
          <w:p w:rsidR="00994218" w:rsidRDefault="00994218" w:rsidP="00D5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denní forma vzdělávání</w:t>
            </w:r>
          </w:p>
        </w:tc>
      </w:tr>
      <w:tr w:rsidR="00994218" w:rsidRPr="00EE66C5" w:rsidTr="00D50130">
        <w:tc>
          <w:tcPr>
            <w:tcW w:w="3625" w:type="dxa"/>
            <w:gridSpan w:val="2"/>
            <w:tcBorders>
              <w:top w:val="nil"/>
            </w:tcBorders>
          </w:tcPr>
          <w:p w:rsidR="00994218" w:rsidRPr="00EE66C5" w:rsidRDefault="00994218" w:rsidP="00D50130">
            <w:pPr>
              <w:rPr>
                <w:sz w:val="28"/>
                <w:szCs w:val="28"/>
              </w:rPr>
            </w:pPr>
            <w:r w:rsidRPr="00EE66C5">
              <w:rPr>
                <w:sz w:val="28"/>
                <w:szCs w:val="28"/>
              </w:rPr>
              <w:t>Vyučovací jazyk:</w:t>
            </w:r>
          </w:p>
        </w:tc>
        <w:tc>
          <w:tcPr>
            <w:tcW w:w="5437" w:type="dxa"/>
          </w:tcPr>
          <w:p w:rsidR="00994218" w:rsidRPr="00EE66C5" w:rsidRDefault="00994218" w:rsidP="00D5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Pr="00EE66C5">
              <w:rPr>
                <w:sz w:val="28"/>
                <w:szCs w:val="28"/>
              </w:rPr>
              <w:t>azyk</w:t>
            </w:r>
            <w:r>
              <w:rPr>
                <w:sz w:val="28"/>
                <w:szCs w:val="28"/>
              </w:rPr>
              <w:t xml:space="preserve"> český</w:t>
            </w:r>
          </w:p>
        </w:tc>
      </w:tr>
      <w:tr w:rsidR="00994218" w:rsidRPr="00EE66C5" w:rsidTr="00D50130">
        <w:trPr>
          <w:trHeight w:val="70"/>
        </w:trPr>
        <w:tc>
          <w:tcPr>
            <w:tcW w:w="3625" w:type="dxa"/>
            <w:gridSpan w:val="2"/>
          </w:tcPr>
          <w:p w:rsidR="00994218" w:rsidRPr="00EE66C5" w:rsidRDefault="00994218" w:rsidP="00D5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Potvrzení dosaženého </w:t>
            </w:r>
            <w:proofErr w:type="spellStart"/>
            <w:r>
              <w:rPr>
                <w:sz w:val="28"/>
                <w:szCs w:val="28"/>
              </w:rPr>
              <w:t>vzděl</w:t>
            </w:r>
            <w:proofErr w:type="spellEnd"/>
            <w:r>
              <w:rPr>
                <w:sz w:val="28"/>
                <w:szCs w:val="28"/>
              </w:rPr>
              <w:t xml:space="preserve">.: </w:t>
            </w:r>
          </w:p>
        </w:tc>
        <w:tc>
          <w:tcPr>
            <w:tcW w:w="5437" w:type="dxa"/>
          </w:tcPr>
          <w:p w:rsidR="00994218" w:rsidRPr="00EE66C5" w:rsidRDefault="00994218" w:rsidP="00D5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vysvědčení o maturitní zkoušce</w:t>
            </w:r>
          </w:p>
        </w:tc>
      </w:tr>
      <w:tr w:rsidR="00994218" w:rsidRPr="00EE66C5" w:rsidTr="00D50130">
        <w:tc>
          <w:tcPr>
            <w:tcW w:w="3625" w:type="dxa"/>
            <w:gridSpan w:val="2"/>
          </w:tcPr>
          <w:p w:rsidR="00994218" w:rsidRPr="00EE66C5" w:rsidRDefault="00994218" w:rsidP="00D50130">
            <w:pPr>
              <w:rPr>
                <w:sz w:val="28"/>
                <w:szCs w:val="28"/>
              </w:rPr>
            </w:pPr>
            <w:r w:rsidRPr="00EE66C5">
              <w:rPr>
                <w:sz w:val="28"/>
                <w:szCs w:val="28"/>
              </w:rPr>
              <w:t>Způsob ukončení studia:</w:t>
            </w:r>
          </w:p>
        </w:tc>
        <w:tc>
          <w:tcPr>
            <w:tcW w:w="5437" w:type="dxa"/>
          </w:tcPr>
          <w:p w:rsidR="00994218" w:rsidRPr="00EE66C5" w:rsidRDefault="00994218" w:rsidP="00D5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maturitní zkouška</w:t>
            </w:r>
          </w:p>
        </w:tc>
      </w:tr>
      <w:tr w:rsidR="00994218" w:rsidRPr="00EE66C5" w:rsidTr="00D50130">
        <w:tc>
          <w:tcPr>
            <w:tcW w:w="3625" w:type="dxa"/>
            <w:gridSpan w:val="2"/>
          </w:tcPr>
          <w:p w:rsidR="00994218" w:rsidRPr="00EE66C5" w:rsidRDefault="00994218" w:rsidP="00D5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Stupeň poskytovaného vzdělání:</w:t>
            </w:r>
          </w:p>
        </w:tc>
        <w:tc>
          <w:tcPr>
            <w:tcW w:w="5437" w:type="dxa"/>
          </w:tcPr>
          <w:p w:rsidR="00994218" w:rsidRPr="00EE66C5" w:rsidRDefault="00994218" w:rsidP="00D5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střední vzdělání s maturitní zkouškou</w:t>
            </w:r>
          </w:p>
        </w:tc>
      </w:tr>
      <w:tr w:rsidR="00994218" w:rsidRPr="00EE66C5" w:rsidTr="00D50130">
        <w:tc>
          <w:tcPr>
            <w:tcW w:w="3625" w:type="dxa"/>
            <w:gridSpan w:val="2"/>
          </w:tcPr>
          <w:p w:rsidR="00994218" w:rsidRPr="00EE66C5" w:rsidRDefault="00994218" w:rsidP="00D5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Platnost dodatku</w:t>
            </w:r>
          </w:p>
        </w:tc>
        <w:tc>
          <w:tcPr>
            <w:tcW w:w="5437" w:type="dxa"/>
          </w:tcPr>
          <w:p w:rsidR="00994218" w:rsidRPr="00EE66C5" w:rsidRDefault="00994218" w:rsidP="0099421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od </w:t>
            </w:r>
            <w:r>
              <w:rPr>
                <w:bCs/>
                <w:sz w:val="28"/>
                <w:szCs w:val="28"/>
              </w:rPr>
              <w:t>1. října 2020 počínaje druhým</w:t>
            </w:r>
            <w:r>
              <w:rPr>
                <w:bCs/>
                <w:sz w:val="28"/>
                <w:szCs w:val="28"/>
              </w:rPr>
              <w:t xml:space="preserve"> ročníkem</w:t>
            </w:r>
          </w:p>
        </w:tc>
      </w:tr>
    </w:tbl>
    <w:p w:rsidR="00994218" w:rsidRPr="00EE66C5" w:rsidRDefault="00994218" w:rsidP="00994218">
      <w:pPr>
        <w:rPr>
          <w:sz w:val="36"/>
          <w:szCs w:val="36"/>
        </w:rPr>
      </w:pPr>
    </w:p>
    <w:p w:rsidR="00994218" w:rsidRDefault="00994218" w:rsidP="00994218"/>
    <w:p w:rsidR="00994218" w:rsidRDefault="00994218" w:rsidP="00994218"/>
    <w:p w:rsidR="00994218" w:rsidRDefault="00994218" w:rsidP="00994218"/>
    <w:p w:rsidR="00994218" w:rsidRDefault="00994218" w:rsidP="00994218"/>
    <w:p w:rsidR="00994218" w:rsidRDefault="00994218" w:rsidP="00994218"/>
    <w:p w:rsidR="00994218" w:rsidRDefault="00994218" w:rsidP="00994218"/>
    <w:p w:rsidR="00994218" w:rsidRDefault="00994218" w:rsidP="00994218"/>
    <w:p w:rsidR="00994218" w:rsidRDefault="00994218" w:rsidP="00994218"/>
    <w:p w:rsidR="00994218" w:rsidRDefault="00994218" w:rsidP="00994218"/>
    <w:p w:rsidR="00994218" w:rsidRDefault="00994218" w:rsidP="00994218"/>
    <w:p w:rsidR="00994218" w:rsidRDefault="00994218" w:rsidP="00994218"/>
    <w:p w:rsidR="00994218" w:rsidRDefault="00994218" w:rsidP="00994218"/>
    <w:p w:rsidR="00994218" w:rsidRDefault="00994218" w:rsidP="00994218"/>
    <w:p w:rsidR="00994218" w:rsidRDefault="00994218" w:rsidP="00994218"/>
    <w:p w:rsidR="00994218" w:rsidRDefault="00994218" w:rsidP="00994218"/>
    <w:p w:rsidR="00994218" w:rsidRDefault="00994218" w:rsidP="00994218"/>
    <w:p w:rsidR="00994218" w:rsidRDefault="00994218" w:rsidP="00994218"/>
    <w:p w:rsidR="00994218" w:rsidRDefault="00994218" w:rsidP="00994218"/>
    <w:p w:rsidR="00BF0C90" w:rsidRDefault="00BF0C90"/>
    <w:p w:rsidR="00994218" w:rsidRDefault="00994218"/>
    <w:p w:rsidR="00133F08" w:rsidRDefault="00994218" w:rsidP="00994218">
      <w:pPr>
        <w:jc w:val="center"/>
        <w:rPr>
          <w:b/>
          <w:sz w:val="28"/>
          <w:szCs w:val="28"/>
        </w:rPr>
      </w:pPr>
      <w:r w:rsidRPr="00EB76EF">
        <w:rPr>
          <w:b/>
          <w:sz w:val="28"/>
          <w:szCs w:val="28"/>
        </w:rPr>
        <w:t>Maturi</w:t>
      </w:r>
      <w:r>
        <w:rPr>
          <w:b/>
          <w:sz w:val="28"/>
          <w:szCs w:val="28"/>
        </w:rPr>
        <w:t>tní zkouška</w:t>
      </w:r>
    </w:p>
    <w:p w:rsidR="00133F08" w:rsidRDefault="00133F08" w:rsidP="00994218">
      <w:pPr>
        <w:jc w:val="center"/>
        <w:rPr>
          <w:b/>
          <w:sz w:val="28"/>
          <w:szCs w:val="28"/>
        </w:rPr>
      </w:pPr>
    </w:p>
    <w:p w:rsidR="00133F08" w:rsidRDefault="00133F08" w:rsidP="00994218">
      <w:pPr>
        <w:jc w:val="center"/>
        <w:rPr>
          <w:b/>
          <w:sz w:val="28"/>
          <w:szCs w:val="28"/>
        </w:rPr>
      </w:pPr>
    </w:p>
    <w:p w:rsidR="00994218" w:rsidRPr="00EB76EF" w:rsidRDefault="00994218" w:rsidP="00994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94218" w:rsidRDefault="00994218" w:rsidP="00994218">
      <w:pPr>
        <w:jc w:val="both"/>
      </w:pPr>
      <w:r>
        <w:t>Maturitní zkouška zahrnuje 2 části:</w:t>
      </w:r>
    </w:p>
    <w:p w:rsidR="00994218" w:rsidRDefault="00994218" w:rsidP="00994218">
      <w:pPr>
        <w:numPr>
          <w:ilvl w:val="0"/>
          <w:numId w:val="6"/>
        </w:numPr>
        <w:jc w:val="both"/>
      </w:pPr>
      <w:r>
        <w:t>společnou část,</w:t>
      </w:r>
    </w:p>
    <w:p w:rsidR="00994218" w:rsidRDefault="00994218" w:rsidP="00994218">
      <w:pPr>
        <w:numPr>
          <w:ilvl w:val="0"/>
          <w:numId w:val="6"/>
        </w:numPr>
        <w:jc w:val="both"/>
      </w:pPr>
      <w:r>
        <w:t>profilovou část.</w:t>
      </w:r>
    </w:p>
    <w:p w:rsidR="00994218" w:rsidRDefault="00994218" w:rsidP="00994218">
      <w:pPr>
        <w:jc w:val="both"/>
      </w:pPr>
    </w:p>
    <w:p w:rsidR="00994218" w:rsidRPr="004B088E" w:rsidRDefault="00994218" w:rsidP="00994218">
      <w:pPr>
        <w:jc w:val="both"/>
      </w:pPr>
      <w:r w:rsidRPr="00585D19">
        <w:rPr>
          <w:b/>
          <w:u w:val="single"/>
        </w:rPr>
        <w:t>Společná část</w:t>
      </w:r>
      <w:r>
        <w:t xml:space="preserve"> maturitní zkoušky se skládá z následujících zkoušek:</w:t>
      </w:r>
    </w:p>
    <w:p w:rsidR="00994218" w:rsidRPr="004B088E" w:rsidRDefault="00994218" w:rsidP="00994218">
      <w:pPr>
        <w:numPr>
          <w:ilvl w:val="0"/>
          <w:numId w:val="1"/>
        </w:numPr>
        <w:jc w:val="both"/>
      </w:pPr>
      <w:r w:rsidRPr="006B33E1">
        <w:rPr>
          <w:b/>
        </w:rPr>
        <w:t>český jazyk a literatura</w:t>
      </w:r>
      <w:r w:rsidRPr="004B088E">
        <w:t>,</w:t>
      </w:r>
      <w:r>
        <w:t xml:space="preserve"> </w:t>
      </w:r>
    </w:p>
    <w:p w:rsidR="00994218" w:rsidRPr="004B088E" w:rsidRDefault="00994218" w:rsidP="00994218">
      <w:pPr>
        <w:numPr>
          <w:ilvl w:val="0"/>
          <w:numId w:val="1"/>
        </w:numPr>
        <w:jc w:val="both"/>
      </w:pPr>
      <w:r w:rsidRPr="006B33E1">
        <w:rPr>
          <w:b/>
        </w:rPr>
        <w:t>cizí jazyk</w:t>
      </w:r>
      <w:r>
        <w:t xml:space="preserve"> (anglický nebo německý) nebo </w:t>
      </w:r>
      <w:r w:rsidRPr="006B33E1">
        <w:rPr>
          <w:b/>
        </w:rPr>
        <w:t>matematika</w:t>
      </w:r>
      <w:r>
        <w:t>.</w:t>
      </w:r>
    </w:p>
    <w:p w:rsidR="00994218" w:rsidRDefault="00994218" w:rsidP="00994218">
      <w:pPr>
        <w:spacing w:before="100" w:beforeAutospacing="1" w:after="100" w:afterAutospacing="1"/>
        <w:jc w:val="both"/>
        <w:rPr>
          <w:b/>
          <w:iCs/>
        </w:rPr>
      </w:pPr>
      <w:r w:rsidRPr="00C4627E">
        <w:rPr>
          <w:b/>
        </w:rPr>
        <w:t>Zkoušk</w:t>
      </w:r>
      <w:r>
        <w:rPr>
          <w:b/>
        </w:rPr>
        <w:t>y</w:t>
      </w:r>
      <w:r w:rsidRPr="00C4627E">
        <w:rPr>
          <w:b/>
        </w:rPr>
        <w:t xml:space="preserve"> společné části maturitní zkoušky se konají formou didaktického testu. Didaktickým testem se rozumí písemný test, který je jednotně z</w:t>
      </w:r>
      <w:r>
        <w:rPr>
          <w:b/>
        </w:rPr>
        <w:t>adáván a centrálně vyhodnocován.</w:t>
      </w:r>
      <w:r w:rsidRPr="00C4627E">
        <w:rPr>
          <w:b/>
        </w:rPr>
        <w:t xml:space="preserve"> </w:t>
      </w:r>
    </w:p>
    <w:p w:rsidR="00994218" w:rsidRDefault="00994218" w:rsidP="00994218">
      <w:r>
        <w:t>Zkouška z českého jazyka a literatury a zkouška z cizího jazyka se skládají z dílčích zkoušek konaných:</w:t>
      </w:r>
    </w:p>
    <w:p w:rsidR="00994218" w:rsidRDefault="00994218" w:rsidP="00994218">
      <w:pPr>
        <w:numPr>
          <w:ilvl w:val="0"/>
          <w:numId w:val="4"/>
        </w:numPr>
      </w:pPr>
      <w:r>
        <w:t>formou didaktického testu – společná část,</w:t>
      </w:r>
    </w:p>
    <w:p w:rsidR="00994218" w:rsidRDefault="00994218" w:rsidP="00994218">
      <w:pPr>
        <w:numPr>
          <w:ilvl w:val="0"/>
          <w:numId w:val="4"/>
        </w:numPr>
      </w:pPr>
      <w:r>
        <w:t>formou písemné práce – profilová část,</w:t>
      </w:r>
    </w:p>
    <w:p w:rsidR="00994218" w:rsidRDefault="00994218" w:rsidP="00994218">
      <w:pPr>
        <w:numPr>
          <w:ilvl w:val="0"/>
          <w:numId w:val="4"/>
        </w:numPr>
      </w:pPr>
      <w:r>
        <w:t>ústní formou před zkušební maturitní komisí – profilová část.</w:t>
      </w:r>
    </w:p>
    <w:p w:rsidR="00994218" w:rsidRDefault="00994218" w:rsidP="00994218">
      <w:r>
        <w:t>Zkouška z matematiky se koná pouze formou didaktického testu.</w:t>
      </w:r>
    </w:p>
    <w:p w:rsidR="002A06A4" w:rsidRDefault="002A06A4" w:rsidP="00994218"/>
    <w:p w:rsidR="00994218" w:rsidRDefault="00994218" w:rsidP="00994218">
      <w:r>
        <w:t>V rámci společné části má žák právo konat nepovinnou zkoušku z předmětů:</w:t>
      </w:r>
    </w:p>
    <w:p w:rsidR="00994218" w:rsidRDefault="00994218" w:rsidP="00994218">
      <w:pPr>
        <w:numPr>
          <w:ilvl w:val="0"/>
          <w:numId w:val="5"/>
        </w:numPr>
      </w:pPr>
      <w:r>
        <w:t xml:space="preserve">matematika rozšiřující, </w:t>
      </w:r>
    </w:p>
    <w:p w:rsidR="00994218" w:rsidRDefault="00994218" w:rsidP="00994218">
      <w:pPr>
        <w:numPr>
          <w:ilvl w:val="0"/>
          <w:numId w:val="5"/>
        </w:numPr>
      </w:pPr>
      <w:r>
        <w:t>cizí jazyk (anglický nebo německý) – pokud nebyl vybrán v povinné části.</w:t>
      </w:r>
    </w:p>
    <w:p w:rsidR="002A06A4" w:rsidRDefault="002A06A4" w:rsidP="00994218"/>
    <w:p w:rsidR="00994218" w:rsidRPr="003C3433" w:rsidRDefault="00994218" w:rsidP="00994218">
      <w:r w:rsidRPr="003C3433">
        <w:t>Zkoušky společné části maturitní zkoušky může žák konat, pokud úspěšně ukončil poslední ročník středního vzdělávání.</w:t>
      </w:r>
    </w:p>
    <w:p w:rsidR="002A06A4" w:rsidRDefault="002A06A4" w:rsidP="00994218">
      <w:pPr>
        <w:rPr>
          <w:b/>
          <w:u w:val="single"/>
        </w:rPr>
      </w:pPr>
    </w:p>
    <w:p w:rsidR="002A06A4" w:rsidRDefault="002A06A4" w:rsidP="002A06A4">
      <w:pPr>
        <w:jc w:val="both"/>
        <w:rPr>
          <w:b/>
          <w:shd w:val="clear" w:color="auto" w:fill="FBE4D5" w:themeFill="accent2" w:themeFillTint="33"/>
        </w:rPr>
      </w:pPr>
      <w:r w:rsidRPr="00CC593D">
        <w:t>Rozsah vědomostí a dovedností, které mohou být ověřovány zkouškami společné části maturitní zkoušky, stanoví ministerstvo v katalozích požadavků zkoušek společné části maturitní zkoušky (dále jen „katalog“) pro příslušný zkušební předmět. Katalogy ministerstvo zveřejní vždy nejpozději 48 měsíců před termínem konání zkoušek způsobem umožňujícím dálkový přístup</w:t>
      </w:r>
      <w:r>
        <w:rPr>
          <w:b/>
          <w:shd w:val="clear" w:color="auto" w:fill="FBE4D5" w:themeFill="accent2" w:themeFillTint="33"/>
        </w:rPr>
        <w:t>.</w:t>
      </w:r>
    </w:p>
    <w:p w:rsidR="002A06A4" w:rsidRDefault="002A06A4" w:rsidP="002A06A4">
      <w:pPr>
        <w:jc w:val="both"/>
        <w:rPr>
          <w:b/>
          <w:shd w:val="clear" w:color="auto" w:fill="FBE4D5" w:themeFill="accent2" w:themeFillTint="33"/>
        </w:rPr>
      </w:pPr>
    </w:p>
    <w:p w:rsidR="002A06A4" w:rsidRDefault="002A06A4" w:rsidP="002A06A4">
      <w:pPr>
        <w:jc w:val="both"/>
        <w:rPr>
          <w:b/>
          <w:u w:val="single"/>
        </w:rPr>
      </w:pPr>
      <w:r w:rsidRPr="00CC593D">
        <w:t>Zkoušky společné části maturitní zkoušky jsou neveřejné</w:t>
      </w:r>
      <w:r>
        <w:t>.</w:t>
      </w:r>
    </w:p>
    <w:p w:rsidR="002A06A4" w:rsidRDefault="002A06A4" w:rsidP="00994218">
      <w:pPr>
        <w:rPr>
          <w:b/>
          <w:u w:val="single"/>
        </w:rPr>
      </w:pPr>
    </w:p>
    <w:p w:rsidR="00994218" w:rsidRDefault="00994218" w:rsidP="00994218">
      <w:r w:rsidRPr="006B4F60">
        <w:rPr>
          <w:b/>
          <w:u w:val="single"/>
        </w:rPr>
        <w:t>Profilová část</w:t>
      </w:r>
      <w:r>
        <w:t xml:space="preserve"> maturitní zkoušky obsahuje následující zkoušky:</w:t>
      </w:r>
    </w:p>
    <w:p w:rsidR="00994218" w:rsidRDefault="00994218" w:rsidP="00994218">
      <w:pPr>
        <w:numPr>
          <w:ilvl w:val="0"/>
          <w:numId w:val="2"/>
        </w:numPr>
        <w:tabs>
          <w:tab w:val="left" w:pos="360"/>
        </w:tabs>
        <w:rPr>
          <w:b/>
        </w:rPr>
      </w:pPr>
      <w:r>
        <w:rPr>
          <w:b/>
        </w:rPr>
        <w:t>ústní a písemnou zkoušku z českého jazyka a literatury,</w:t>
      </w:r>
    </w:p>
    <w:p w:rsidR="00994218" w:rsidRDefault="00994218" w:rsidP="00994218">
      <w:pPr>
        <w:numPr>
          <w:ilvl w:val="0"/>
          <w:numId w:val="2"/>
        </w:numPr>
        <w:tabs>
          <w:tab w:val="left" w:pos="360"/>
        </w:tabs>
        <w:rPr>
          <w:b/>
        </w:rPr>
      </w:pPr>
      <w:r>
        <w:rPr>
          <w:b/>
        </w:rPr>
        <w:t xml:space="preserve">ústní a písemnou zkoušku z cizího jazyka, </w:t>
      </w:r>
      <w:r w:rsidRPr="00B4017B">
        <w:rPr>
          <w:b/>
        </w:rPr>
        <w:t>pokud si žák ve společné části maturi</w:t>
      </w:r>
      <w:r>
        <w:rPr>
          <w:b/>
        </w:rPr>
        <w:t xml:space="preserve">tní zkoušky zvolil cizí jazyk, </w:t>
      </w:r>
    </w:p>
    <w:p w:rsidR="00994218" w:rsidRPr="006B33E1" w:rsidRDefault="00994218" w:rsidP="00994218">
      <w:pPr>
        <w:numPr>
          <w:ilvl w:val="0"/>
          <w:numId w:val="2"/>
        </w:numPr>
        <w:tabs>
          <w:tab w:val="left" w:pos="360"/>
        </w:tabs>
        <w:rPr>
          <w:b/>
        </w:rPr>
      </w:pPr>
      <w:r>
        <w:rPr>
          <w:b/>
        </w:rPr>
        <w:t>ústní zkoušku z </w:t>
      </w:r>
      <w:r w:rsidRPr="006B33E1">
        <w:rPr>
          <w:b/>
        </w:rPr>
        <w:t>práv</w:t>
      </w:r>
      <w:r>
        <w:rPr>
          <w:b/>
        </w:rPr>
        <w:t xml:space="preserve">a </w:t>
      </w:r>
      <w:r>
        <w:t>(základy práva, právo a veřejná správa),</w:t>
      </w:r>
    </w:p>
    <w:p w:rsidR="00994218" w:rsidRDefault="00994218" w:rsidP="00994218">
      <w:pPr>
        <w:numPr>
          <w:ilvl w:val="0"/>
          <w:numId w:val="2"/>
        </w:numPr>
        <w:tabs>
          <w:tab w:val="left" w:pos="360"/>
        </w:tabs>
      </w:pPr>
      <w:r>
        <w:rPr>
          <w:b/>
        </w:rPr>
        <w:t>ústní zkoušku z ekonomických nauk</w:t>
      </w:r>
      <w:r>
        <w:t xml:space="preserve"> (ekonomie a mezinárodní vztahy) - pro ŠVP právní činnost se zaměřením na mezinárodní vztahy,</w:t>
      </w:r>
    </w:p>
    <w:p w:rsidR="00994218" w:rsidRDefault="00994218" w:rsidP="00994218">
      <w:pPr>
        <w:tabs>
          <w:tab w:val="left" w:pos="360"/>
        </w:tabs>
        <w:ind w:left="720"/>
      </w:pPr>
      <w:r>
        <w:rPr>
          <w:b/>
        </w:rPr>
        <w:t xml:space="preserve">ústní zkoušku ze </w:t>
      </w:r>
      <w:r w:rsidRPr="006B33E1">
        <w:rPr>
          <w:b/>
        </w:rPr>
        <w:t>sociální</w:t>
      </w:r>
      <w:r>
        <w:rPr>
          <w:b/>
        </w:rPr>
        <w:t>ch</w:t>
      </w:r>
      <w:r w:rsidRPr="006B33E1">
        <w:rPr>
          <w:b/>
        </w:rPr>
        <w:t xml:space="preserve"> nauk</w:t>
      </w:r>
      <w:r>
        <w:t xml:space="preserve"> (sociální práce a sociální politika) – pro ŠVP právní činnost se zaměřením sociálním),</w:t>
      </w:r>
    </w:p>
    <w:p w:rsidR="00994218" w:rsidRDefault="00994218" w:rsidP="00994218">
      <w:pPr>
        <w:numPr>
          <w:ilvl w:val="0"/>
          <w:numId w:val="2"/>
        </w:numPr>
        <w:tabs>
          <w:tab w:val="left" w:pos="360"/>
        </w:tabs>
      </w:pPr>
      <w:r w:rsidRPr="00C868EB">
        <w:rPr>
          <w:b/>
        </w:rPr>
        <w:t xml:space="preserve">písemnou praktickou zkoušku z mezinárodních vztahů a odborné angličtiny </w:t>
      </w:r>
      <w:r>
        <w:t>pro ŠVP právní činnost se zaměřením na mezinárodní vztahy,</w:t>
      </w:r>
    </w:p>
    <w:p w:rsidR="00994218" w:rsidRDefault="00994218" w:rsidP="00994218">
      <w:pPr>
        <w:tabs>
          <w:tab w:val="left" w:pos="360"/>
        </w:tabs>
        <w:ind w:left="720"/>
      </w:pPr>
      <w:r w:rsidRPr="00C868EB">
        <w:rPr>
          <w:b/>
        </w:rPr>
        <w:t xml:space="preserve">písemnou praktickou zkoušku ze sociální politiky </w:t>
      </w:r>
      <w:r>
        <w:t>pro ŠVP právní činnost se zaměřením sociálním.</w:t>
      </w:r>
    </w:p>
    <w:p w:rsidR="00994218" w:rsidRDefault="00994218" w:rsidP="00994218">
      <w:pPr>
        <w:tabs>
          <w:tab w:val="left" w:pos="360"/>
        </w:tabs>
        <w:ind w:left="720"/>
      </w:pPr>
    </w:p>
    <w:p w:rsidR="00994218" w:rsidRDefault="00994218" w:rsidP="00994218">
      <w:pPr>
        <w:tabs>
          <w:tab w:val="left" w:pos="0"/>
        </w:tabs>
        <w:ind w:left="120" w:hanging="120"/>
      </w:pPr>
      <w:r>
        <w:t>V rámci profilové školní části má žák právo konat nepovinné ústní zkoušky z předmětů:</w:t>
      </w:r>
    </w:p>
    <w:p w:rsidR="00994218" w:rsidRDefault="00994218" w:rsidP="00994218">
      <w:pPr>
        <w:numPr>
          <w:ilvl w:val="0"/>
          <w:numId w:val="3"/>
        </w:numPr>
        <w:tabs>
          <w:tab w:val="left" w:pos="0"/>
        </w:tabs>
      </w:pPr>
      <w:r>
        <w:t>cizí jazyk (anglický, německý, ruský) – pokud nebyl vybrán ve společné části,</w:t>
      </w:r>
    </w:p>
    <w:p w:rsidR="00994218" w:rsidRDefault="002A06A4" w:rsidP="002A06A4">
      <w:pPr>
        <w:numPr>
          <w:ilvl w:val="0"/>
          <w:numId w:val="3"/>
        </w:numPr>
        <w:tabs>
          <w:tab w:val="left" w:pos="0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8287385</wp:posOffset>
            </wp:positionH>
            <wp:positionV relativeFrom="paragraph">
              <wp:posOffset>258445</wp:posOffset>
            </wp:positionV>
            <wp:extent cx="2109470" cy="1350645"/>
            <wp:effectExtent l="0" t="0" r="5080" b="190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35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218">
        <w:t>matematika -  pokud nebyla vybrána ve společné části.</w:t>
      </w:r>
      <w:r>
        <w:t xml:space="preserve"> </w:t>
      </w:r>
    </w:p>
    <w:p w:rsidR="002A06A4" w:rsidRDefault="002A06A4" w:rsidP="002A06A4">
      <w:pPr>
        <w:tabs>
          <w:tab w:val="left" w:pos="0"/>
        </w:tabs>
      </w:pPr>
    </w:p>
    <w:p w:rsidR="002A06A4" w:rsidRDefault="002A06A4" w:rsidP="002A06A4">
      <w:pPr>
        <w:tabs>
          <w:tab w:val="left" w:pos="0"/>
        </w:tabs>
        <w:jc w:val="both"/>
      </w:pPr>
      <w:r w:rsidRPr="00CC593D">
        <w:t>Profilová část maturitní zkouš</w:t>
      </w:r>
      <w:r w:rsidR="00E14190">
        <w:t>ky je veřejná s výjimkou:</w:t>
      </w:r>
    </w:p>
    <w:p w:rsidR="002A06A4" w:rsidRDefault="00E14190" w:rsidP="002A06A4">
      <w:pPr>
        <w:pStyle w:val="Odstavecseseznamem"/>
        <w:numPr>
          <w:ilvl w:val="0"/>
          <w:numId w:val="7"/>
        </w:numPr>
        <w:tabs>
          <w:tab w:val="left" w:pos="0"/>
        </w:tabs>
        <w:jc w:val="both"/>
      </w:pPr>
      <w:r>
        <w:t xml:space="preserve">zkoušek </w:t>
      </w:r>
      <w:r w:rsidR="002A06A4" w:rsidRPr="00CC593D">
        <w:t>konaných formou písemné zkoušky</w:t>
      </w:r>
      <w:r>
        <w:t>,</w:t>
      </w:r>
    </w:p>
    <w:p w:rsidR="002A06A4" w:rsidRDefault="002A06A4" w:rsidP="002A06A4">
      <w:pPr>
        <w:pStyle w:val="Odstavecseseznamem"/>
        <w:numPr>
          <w:ilvl w:val="0"/>
          <w:numId w:val="7"/>
        </w:numPr>
        <w:tabs>
          <w:tab w:val="left" w:pos="0"/>
        </w:tabs>
        <w:jc w:val="both"/>
      </w:pPr>
      <w:r w:rsidRPr="002A06A4">
        <w:t>písemné práce</w:t>
      </w:r>
      <w:r>
        <w:t>,</w:t>
      </w:r>
    </w:p>
    <w:p w:rsidR="002A06A4" w:rsidRDefault="002A06A4" w:rsidP="002A06A4">
      <w:pPr>
        <w:pStyle w:val="Odstavecseseznamem"/>
        <w:numPr>
          <w:ilvl w:val="0"/>
          <w:numId w:val="7"/>
        </w:numPr>
        <w:tabs>
          <w:tab w:val="left" w:pos="0"/>
        </w:tabs>
        <w:jc w:val="both"/>
      </w:pPr>
      <w:r w:rsidRPr="00CC593D">
        <w:t xml:space="preserve">jednání zkušební maturitní komise o hodnocení žáka; </w:t>
      </w:r>
    </w:p>
    <w:p w:rsidR="002A06A4" w:rsidRDefault="002A06A4" w:rsidP="002A06A4">
      <w:pPr>
        <w:pStyle w:val="Odstavecseseznamem"/>
        <w:numPr>
          <w:ilvl w:val="0"/>
          <w:numId w:val="7"/>
        </w:numPr>
        <w:tabs>
          <w:tab w:val="left" w:pos="0"/>
        </w:tabs>
        <w:jc w:val="both"/>
      </w:pPr>
      <w:r w:rsidRPr="00CC593D">
        <w:t>zkoušky konané formou praktické zkoušky</w:t>
      </w:r>
      <w:r w:rsidR="00E14190">
        <w:t>.</w:t>
      </w:r>
      <w:r w:rsidRPr="00CC593D">
        <w:t xml:space="preserve"> </w:t>
      </w:r>
    </w:p>
    <w:p w:rsidR="002A06A4" w:rsidRDefault="002A06A4" w:rsidP="002A06A4">
      <w:pPr>
        <w:tabs>
          <w:tab w:val="left" w:pos="0"/>
        </w:tabs>
      </w:pPr>
    </w:p>
    <w:sectPr w:rsidR="002A0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0460A"/>
    <w:multiLevelType w:val="hybridMultilevel"/>
    <w:tmpl w:val="0BAABF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07522D"/>
    <w:multiLevelType w:val="hybridMultilevel"/>
    <w:tmpl w:val="76867C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525D6"/>
    <w:multiLevelType w:val="hybridMultilevel"/>
    <w:tmpl w:val="4B1869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65131"/>
    <w:multiLevelType w:val="hybridMultilevel"/>
    <w:tmpl w:val="E1C603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DD4596"/>
    <w:multiLevelType w:val="hybridMultilevel"/>
    <w:tmpl w:val="DB34F3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BC5C9B"/>
    <w:multiLevelType w:val="hybridMultilevel"/>
    <w:tmpl w:val="81C265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736EA6"/>
    <w:multiLevelType w:val="hybridMultilevel"/>
    <w:tmpl w:val="9A703C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FF"/>
    <w:rsid w:val="000319FF"/>
    <w:rsid w:val="00133F08"/>
    <w:rsid w:val="002A06A4"/>
    <w:rsid w:val="00994218"/>
    <w:rsid w:val="00BF0C90"/>
    <w:rsid w:val="00E1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D1FF8-4823-4331-9847-AB897182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94218"/>
    <w:pPr>
      <w:keepNext/>
      <w:outlineLvl w:val="0"/>
    </w:pPr>
    <w:rPr>
      <w:rFonts w:ascii="Arial" w:hAnsi="Arial"/>
      <w:b/>
      <w:bCs/>
      <w:color w:val="333399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4218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rsid w:val="0099421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0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@prak.cz,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k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k@prak.cz,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ra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marcela.medkova</cp:lastModifiedBy>
  <cp:revision>5</cp:revision>
  <dcterms:created xsi:type="dcterms:W3CDTF">2020-09-09T06:41:00Z</dcterms:created>
  <dcterms:modified xsi:type="dcterms:W3CDTF">2020-09-09T06:57:00Z</dcterms:modified>
</cp:coreProperties>
</file>