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9" w:rsidRPr="00391749" w:rsidRDefault="00F27EF9" w:rsidP="00F27EF9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F27EF9" w:rsidRPr="00391749" w:rsidRDefault="00F27EF9" w:rsidP="00F27EF9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F27EF9" w:rsidRPr="00391749" w:rsidRDefault="00F27EF9" w:rsidP="00F27EF9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Pr="00391749">
        <w:rPr>
          <w:rFonts w:ascii="Verdana" w:hAnsi="Verdana"/>
          <w:sz w:val="32"/>
          <w:szCs w:val="32"/>
        </w:rPr>
        <w:tab/>
        <w:t>III/2 Inovace a zkvalitnění výuky prostřednictvím ICT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Pr="00391749">
        <w:rPr>
          <w:rFonts w:ascii="Verdana" w:hAnsi="Verdana"/>
          <w:sz w:val="32"/>
          <w:szCs w:val="32"/>
        </w:rPr>
        <w:tab/>
        <w:t>Účetnictví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C17071" w:rsidRDefault="00F27EF9" w:rsidP="00C17071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="00C17071">
        <w:rPr>
          <w:rFonts w:ascii="Verdana" w:hAnsi="Verdana"/>
          <w:sz w:val="32"/>
          <w:szCs w:val="32"/>
        </w:rPr>
        <w:t>Rozvaha</w:t>
      </w:r>
    </w:p>
    <w:p w:rsidR="00F27EF9" w:rsidRPr="00391749" w:rsidRDefault="00F27EF9" w:rsidP="00C17071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Číslo ma</w:t>
      </w:r>
      <w:r w:rsidR="00515E2C">
        <w:rPr>
          <w:rFonts w:ascii="Verdana" w:hAnsi="Verdana"/>
          <w:sz w:val="32"/>
          <w:szCs w:val="32"/>
        </w:rPr>
        <w:t xml:space="preserve">teriálu: </w:t>
      </w:r>
      <w:r w:rsidR="00515E2C">
        <w:rPr>
          <w:rFonts w:ascii="Verdana" w:hAnsi="Verdana"/>
          <w:sz w:val="32"/>
          <w:szCs w:val="32"/>
        </w:rPr>
        <w:tab/>
      </w:r>
      <w:r w:rsidR="00C17071">
        <w:rPr>
          <w:rFonts w:ascii="Verdana" w:hAnsi="Verdana"/>
          <w:sz w:val="32"/>
          <w:szCs w:val="32"/>
        </w:rPr>
        <w:tab/>
      </w:r>
      <w:r w:rsidR="00515E2C">
        <w:rPr>
          <w:rFonts w:ascii="Verdana" w:hAnsi="Verdana"/>
          <w:sz w:val="32"/>
          <w:szCs w:val="32"/>
        </w:rPr>
        <w:t>VY_32_INOVACE_UC_0</w:t>
      </w:r>
      <w:r w:rsidR="00AF51B9">
        <w:rPr>
          <w:rFonts w:ascii="Verdana" w:hAnsi="Verdana"/>
          <w:sz w:val="32"/>
          <w:szCs w:val="32"/>
        </w:rPr>
        <w:t>3</w:t>
      </w:r>
      <w:r w:rsidR="00515E2C">
        <w:rPr>
          <w:rFonts w:ascii="Verdana" w:hAnsi="Verdana"/>
          <w:sz w:val="32"/>
          <w:szCs w:val="32"/>
        </w:rPr>
        <w:t>_</w:t>
      </w:r>
      <w:r w:rsidR="00A120E7">
        <w:rPr>
          <w:rFonts w:ascii="Verdana" w:hAnsi="Verdana"/>
          <w:sz w:val="32"/>
          <w:szCs w:val="32"/>
        </w:rPr>
        <w:t>roz</w:t>
      </w:r>
      <w:r w:rsidR="00C17071">
        <w:rPr>
          <w:rFonts w:ascii="Verdana" w:hAnsi="Verdana"/>
          <w:sz w:val="32"/>
          <w:szCs w:val="32"/>
        </w:rPr>
        <w:t>vaha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  <w:t>1</w:t>
      </w:r>
      <w:r w:rsidR="00C17071">
        <w:rPr>
          <w:rFonts w:ascii="Verdana" w:hAnsi="Verdana"/>
          <w:sz w:val="32"/>
          <w:szCs w:val="32"/>
        </w:rPr>
        <w:t>7</w:t>
      </w:r>
      <w:r w:rsidRPr="00391749">
        <w:rPr>
          <w:rFonts w:ascii="Verdana" w:hAnsi="Verdana"/>
          <w:sz w:val="32"/>
          <w:szCs w:val="32"/>
        </w:rPr>
        <w:t>. 4. 2013</w:t>
      </w:r>
    </w:p>
    <w:p w:rsidR="00F27EF9" w:rsidRPr="00391749" w:rsidRDefault="00F27EF9" w:rsidP="00F27EF9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Pr="00391749">
        <w:rPr>
          <w:rFonts w:ascii="Verdana" w:hAnsi="Verdana"/>
          <w:sz w:val="32"/>
          <w:szCs w:val="32"/>
        </w:rPr>
        <w:tab/>
        <w:t>Prezentace je určena pro žáky 2.</w:t>
      </w:r>
      <w:r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F27EF9" w:rsidRDefault="00F27EF9" w:rsidP="00C17071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Pr="00391749">
        <w:rPr>
          <w:rFonts w:ascii="Verdana" w:hAnsi="Verdana"/>
          <w:sz w:val="32"/>
          <w:szCs w:val="32"/>
        </w:rPr>
        <w:tab/>
      </w:r>
      <w:r w:rsidR="00C17071">
        <w:rPr>
          <w:rFonts w:ascii="Verdana" w:hAnsi="Verdana"/>
          <w:sz w:val="32"/>
          <w:szCs w:val="32"/>
        </w:rPr>
        <w:t xml:space="preserve">rozvaha, aktiva, </w:t>
      </w:r>
      <w:r w:rsidR="00120BD9">
        <w:rPr>
          <w:rFonts w:ascii="Verdana" w:hAnsi="Verdana"/>
          <w:sz w:val="32"/>
          <w:szCs w:val="32"/>
        </w:rPr>
        <w:t>pasiva</w:t>
      </w:r>
    </w:p>
    <w:p w:rsidR="004E0B32" w:rsidRDefault="004E0B32" w:rsidP="004E0B32">
      <w:pPr>
        <w:rPr>
          <w:rFonts w:ascii="Verdana" w:hAnsi="Verdana"/>
          <w:sz w:val="40"/>
          <w:szCs w:val="40"/>
        </w:rPr>
      </w:pPr>
    </w:p>
    <w:p w:rsidR="00F27EF9" w:rsidRPr="00AF1E33" w:rsidRDefault="00F27EF9" w:rsidP="004E0B32">
      <w:pPr>
        <w:rPr>
          <w:rFonts w:ascii="Verdana" w:hAnsi="Verdana"/>
          <w:sz w:val="40"/>
          <w:szCs w:val="40"/>
        </w:rPr>
      </w:pPr>
    </w:p>
    <w:p w:rsidR="004E0B32" w:rsidRPr="00AF1E33" w:rsidRDefault="004E0B32" w:rsidP="004E0B32">
      <w:pPr>
        <w:rPr>
          <w:rFonts w:ascii="Verdana" w:hAnsi="Verdana"/>
          <w:sz w:val="40"/>
          <w:szCs w:val="40"/>
        </w:rPr>
      </w:pPr>
    </w:p>
    <w:p w:rsidR="00AF1E33" w:rsidRDefault="00974A4B" w:rsidP="00974A4B">
      <w:pPr>
        <w:jc w:val="center"/>
        <w:rPr>
          <w:rFonts w:ascii="Verdana" w:hAnsi="Verdana"/>
          <w:b/>
          <w:color w:val="FF0000"/>
          <w:sz w:val="56"/>
          <w:szCs w:val="56"/>
        </w:rPr>
      </w:pPr>
      <w:r w:rsidRPr="00974A4B">
        <w:rPr>
          <w:rFonts w:ascii="Verdana" w:hAnsi="Verdana"/>
          <w:b/>
          <w:color w:val="FF0000"/>
          <w:sz w:val="56"/>
          <w:szCs w:val="56"/>
        </w:rPr>
        <w:lastRenderedPageBreak/>
        <w:t>ROZVAHA</w:t>
      </w:r>
    </w:p>
    <w:p w:rsidR="00130C88" w:rsidRPr="00974A4B" w:rsidRDefault="00130C88" w:rsidP="00974A4B">
      <w:pPr>
        <w:jc w:val="center"/>
        <w:rPr>
          <w:rFonts w:ascii="Verdana" w:hAnsi="Verdana"/>
          <w:b/>
          <w:color w:val="FF0000"/>
          <w:sz w:val="56"/>
          <w:szCs w:val="56"/>
        </w:rPr>
      </w:pPr>
    </w:p>
    <w:p w:rsidR="00AF1E33" w:rsidRPr="00974A4B" w:rsidRDefault="00974A4B" w:rsidP="00130C88">
      <w:pPr>
        <w:jc w:val="center"/>
        <w:rPr>
          <w:rFonts w:ascii="Verdana" w:hAnsi="Verdana"/>
          <w:sz w:val="48"/>
          <w:szCs w:val="48"/>
        </w:rPr>
      </w:pPr>
      <w:r w:rsidRPr="00974A4B">
        <w:rPr>
          <w:rFonts w:ascii="Verdana" w:hAnsi="Verdana"/>
          <w:sz w:val="48"/>
          <w:szCs w:val="48"/>
        </w:rPr>
        <w:t>Aktiva a pasiva sestavujeme do přehledné tabulky – ROZVAHY</w:t>
      </w:r>
    </w:p>
    <w:p w:rsidR="00974A4B" w:rsidRDefault="00974A4B" w:rsidP="00AF1E33">
      <w:pPr>
        <w:rPr>
          <w:rFonts w:ascii="Verdana" w:hAnsi="Verdana"/>
          <w:sz w:val="40"/>
          <w:szCs w:val="40"/>
        </w:rPr>
      </w:pPr>
    </w:p>
    <w:p w:rsidR="00130C88" w:rsidRPr="00AF1E33" w:rsidRDefault="00130C88" w:rsidP="00AF1E33">
      <w:pPr>
        <w:rPr>
          <w:rFonts w:ascii="Verdana" w:hAnsi="Verdana"/>
          <w:sz w:val="40"/>
          <w:szCs w:val="40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5179"/>
        <w:gridCol w:w="4568"/>
      </w:tblGrid>
      <w:tr w:rsidR="00974A4B" w:rsidTr="00974A4B">
        <w:tc>
          <w:tcPr>
            <w:tcW w:w="5179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b/>
                <w:sz w:val="48"/>
                <w:szCs w:val="48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AKTIVA</w:t>
            </w:r>
          </w:p>
        </w:tc>
        <w:tc>
          <w:tcPr>
            <w:tcW w:w="4568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b/>
                <w:sz w:val="48"/>
                <w:szCs w:val="48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PASIVA</w:t>
            </w:r>
          </w:p>
        </w:tc>
      </w:tr>
      <w:tr w:rsidR="00974A4B" w:rsidTr="00974A4B">
        <w:tc>
          <w:tcPr>
            <w:tcW w:w="5179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sz w:val="48"/>
                <w:szCs w:val="48"/>
              </w:rPr>
            </w:pPr>
            <w:r w:rsidRPr="00974A4B">
              <w:rPr>
                <w:rFonts w:ascii="Verdana" w:hAnsi="Verdana"/>
                <w:sz w:val="48"/>
                <w:szCs w:val="48"/>
              </w:rPr>
              <w:t>Stálá aktiva</w:t>
            </w:r>
          </w:p>
        </w:tc>
        <w:tc>
          <w:tcPr>
            <w:tcW w:w="4568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sz w:val="48"/>
                <w:szCs w:val="48"/>
              </w:rPr>
            </w:pPr>
            <w:r w:rsidRPr="00974A4B">
              <w:rPr>
                <w:rFonts w:ascii="Verdana" w:hAnsi="Verdana"/>
                <w:sz w:val="48"/>
                <w:szCs w:val="48"/>
              </w:rPr>
              <w:t xml:space="preserve">Vlastní zdroje </w:t>
            </w:r>
          </w:p>
        </w:tc>
      </w:tr>
      <w:tr w:rsidR="00974A4B" w:rsidTr="00974A4B">
        <w:trPr>
          <w:trHeight w:val="550"/>
        </w:trPr>
        <w:tc>
          <w:tcPr>
            <w:tcW w:w="5179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sz w:val="48"/>
                <w:szCs w:val="48"/>
              </w:rPr>
            </w:pPr>
            <w:r w:rsidRPr="00974A4B">
              <w:rPr>
                <w:rFonts w:ascii="Verdana" w:hAnsi="Verdana"/>
                <w:sz w:val="48"/>
                <w:szCs w:val="48"/>
              </w:rPr>
              <w:t>Oběžná aktiva</w:t>
            </w:r>
          </w:p>
        </w:tc>
        <w:tc>
          <w:tcPr>
            <w:tcW w:w="4568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sz w:val="48"/>
                <w:szCs w:val="48"/>
              </w:rPr>
            </w:pPr>
            <w:r w:rsidRPr="00974A4B">
              <w:rPr>
                <w:rFonts w:ascii="Verdana" w:hAnsi="Verdana"/>
                <w:sz w:val="48"/>
                <w:szCs w:val="48"/>
              </w:rPr>
              <w:t>Cizí zdroje</w:t>
            </w:r>
          </w:p>
        </w:tc>
      </w:tr>
      <w:tr w:rsidR="00974A4B" w:rsidTr="00974A4B">
        <w:tc>
          <w:tcPr>
            <w:tcW w:w="5179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b/>
                <w:sz w:val="48"/>
                <w:szCs w:val="48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Aktiva celkem</w:t>
            </w:r>
          </w:p>
        </w:tc>
        <w:tc>
          <w:tcPr>
            <w:tcW w:w="4568" w:type="dxa"/>
          </w:tcPr>
          <w:p w:rsidR="00974A4B" w:rsidRPr="00974A4B" w:rsidRDefault="00974A4B" w:rsidP="00974A4B">
            <w:pPr>
              <w:pStyle w:val="Odstavecseseznamem"/>
              <w:ind w:left="0"/>
              <w:rPr>
                <w:rFonts w:ascii="Verdana" w:hAnsi="Verdana"/>
                <w:b/>
                <w:sz w:val="48"/>
                <w:szCs w:val="48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Pasiva celkem</w:t>
            </w:r>
          </w:p>
        </w:tc>
      </w:tr>
    </w:tbl>
    <w:p w:rsidR="00AF1E33" w:rsidRDefault="00AF1E33" w:rsidP="00AF1E33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130C88" w:rsidRDefault="00130C88" w:rsidP="00AF1E33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974A4B" w:rsidRPr="00E3297C" w:rsidRDefault="00974A4B" w:rsidP="00974A4B">
      <w:pPr>
        <w:jc w:val="center"/>
        <w:rPr>
          <w:rFonts w:ascii="Verdana" w:hAnsi="Verdana"/>
          <w:b/>
          <w:color w:val="FFC000"/>
          <w:sz w:val="56"/>
          <w:szCs w:val="56"/>
        </w:rPr>
      </w:pPr>
      <w:r w:rsidRPr="00E3297C">
        <w:rPr>
          <w:rFonts w:ascii="Verdana" w:hAnsi="Verdana"/>
          <w:b/>
          <w:color w:val="FFC000"/>
          <w:sz w:val="56"/>
          <w:szCs w:val="56"/>
        </w:rPr>
        <w:t xml:space="preserve">ZLATÉ PRAVIDLO </w:t>
      </w:r>
      <w:r>
        <w:rPr>
          <w:rFonts w:ascii="Verdana" w:hAnsi="Verdana"/>
          <w:b/>
          <w:color w:val="FFC000"/>
          <w:sz w:val="56"/>
          <w:szCs w:val="56"/>
        </w:rPr>
        <w:t>ROZVAHY</w:t>
      </w:r>
    </w:p>
    <w:p w:rsidR="00974A4B" w:rsidRDefault="00974A4B" w:rsidP="00974A4B">
      <w:pPr>
        <w:rPr>
          <w:rFonts w:ascii="Verdana" w:hAnsi="Verdana"/>
        </w:rPr>
      </w:pPr>
    </w:p>
    <w:p w:rsidR="00130C88" w:rsidRPr="00391749" w:rsidRDefault="00130C88" w:rsidP="00974A4B">
      <w:pPr>
        <w:rPr>
          <w:rFonts w:ascii="Verdana" w:hAnsi="Verdana"/>
        </w:rPr>
      </w:pPr>
    </w:p>
    <w:p w:rsidR="00974A4B" w:rsidRPr="00AF1E33" w:rsidRDefault="00974A4B" w:rsidP="00974A4B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color w:val="FF0000"/>
          <w:sz w:val="52"/>
          <w:szCs w:val="52"/>
        </w:rPr>
        <w:t>SOUČET AKTIV SE MUSÍ ROVNAT SOUČTU PASIV</w:t>
      </w:r>
    </w:p>
    <w:p w:rsidR="00AF1E33" w:rsidRDefault="00AF1E33" w:rsidP="00974A4B">
      <w:pPr>
        <w:jc w:val="center"/>
        <w:rPr>
          <w:rFonts w:ascii="Verdana" w:hAnsi="Verdana"/>
          <w:b/>
          <w:sz w:val="40"/>
          <w:szCs w:val="40"/>
        </w:rPr>
      </w:pPr>
    </w:p>
    <w:p w:rsidR="00130C88" w:rsidRDefault="00130C88" w:rsidP="00974A4B">
      <w:pPr>
        <w:jc w:val="center"/>
        <w:rPr>
          <w:rFonts w:ascii="Verdana" w:hAnsi="Verdana"/>
          <w:b/>
          <w:sz w:val="40"/>
          <w:szCs w:val="40"/>
        </w:rPr>
      </w:pPr>
    </w:p>
    <w:p w:rsidR="00AF1E33" w:rsidRPr="00F10CD6" w:rsidRDefault="00AF1E33">
      <w:pPr>
        <w:rPr>
          <w:rFonts w:ascii="Verdana" w:hAnsi="Verdana"/>
          <w:b/>
          <w:sz w:val="44"/>
          <w:szCs w:val="44"/>
        </w:rPr>
      </w:pPr>
      <w:r w:rsidRPr="00F10CD6">
        <w:rPr>
          <w:rFonts w:ascii="Verdana" w:hAnsi="Verdana"/>
          <w:b/>
          <w:sz w:val="44"/>
          <w:szCs w:val="44"/>
        </w:rPr>
        <w:lastRenderedPageBreak/>
        <w:t>Příklad</w:t>
      </w:r>
      <w:r w:rsidR="00130C88" w:rsidRPr="00F10CD6">
        <w:rPr>
          <w:rFonts w:ascii="Verdana" w:hAnsi="Verdana"/>
          <w:b/>
          <w:sz w:val="44"/>
          <w:szCs w:val="44"/>
        </w:rPr>
        <w:t xml:space="preserve"> na jednoduchou rozvahu</w:t>
      </w:r>
    </w:p>
    <w:p w:rsidR="00AF1E33" w:rsidRPr="00130C88" w:rsidRDefault="00AF1E33">
      <w:pPr>
        <w:rPr>
          <w:rFonts w:ascii="Verdana" w:hAnsi="Verdana"/>
          <w:sz w:val="40"/>
          <w:szCs w:val="40"/>
        </w:rPr>
      </w:pPr>
      <w:r w:rsidRPr="00130C88">
        <w:rPr>
          <w:rFonts w:ascii="Verdana" w:hAnsi="Verdana"/>
          <w:sz w:val="40"/>
          <w:szCs w:val="40"/>
        </w:rPr>
        <w:t>Výrobní hala</w:t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="008765A0" w:rsidRPr="00130C88">
        <w:rPr>
          <w:rFonts w:ascii="Verdana" w:hAnsi="Verdana"/>
          <w:sz w:val="40"/>
          <w:szCs w:val="40"/>
        </w:rPr>
        <w:tab/>
      </w:r>
      <w:r w:rsidR="00130C88">
        <w:rPr>
          <w:rFonts w:ascii="Verdana" w:hAnsi="Verdana"/>
          <w:sz w:val="40"/>
          <w:szCs w:val="40"/>
        </w:rPr>
        <w:t>4</w:t>
      </w:r>
      <w:r w:rsidR="00130C88" w:rsidRPr="00130C88">
        <w:rPr>
          <w:rFonts w:ascii="Verdana" w:hAnsi="Verdana"/>
          <w:sz w:val="40"/>
          <w:szCs w:val="40"/>
        </w:rPr>
        <w:t xml:space="preserve"> mil. Kč </w:t>
      </w:r>
      <w:r w:rsidRPr="00130C88">
        <w:rPr>
          <w:rFonts w:ascii="Verdana" w:hAnsi="Verdana"/>
          <w:sz w:val="40"/>
          <w:szCs w:val="40"/>
        </w:rPr>
        <w:t xml:space="preserve"> </w:t>
      </w:r>
      <w:r w:rsidR="008765A0"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Arial" w:cs="Arial"/>
          <w:sz w:val="40"/>
          <w:szCs w:val="40"/>
        </w:rPr>
        <w:t>►</w:t>
      </w:r>
      <w:r w:rsidR="008765A0" w:rsidRPr="00130C88">
        <w:rPr>
          <w:rFonts w:ascii="Verdana" w:hAnsi="Verdana"/>
          <w:sz w:val="40"/>
          <w:szCs w:val="40"/>
        </w:rPr>
        <w:tab/>
      </w:r>
      <w:r w:rsidRPr="00120BD9">
        <w:rPr>
          <w:rFonts w:ascii="Verdana" w:hAnsi="Verdana"/>
          <w:b/>
          <w:color w:val="002060"/>
          <w:sz w:val="40"/>
          <w:szCs w:val="40"/>
        </w:rPr>
        <w:t>Aktiva</w:t>
      </w:r>
    </w:p>
    <w:p w:rsidR="00AF1E33" w:rsidRPr="00130C88" w:rsidRDefault="00AF1E33">
      <w:pPr>
        <w:rPr>
          <w:rFonts w:ascii="Verdana" w:hAnsi="Verdana" w:cs="Arial"/>
          <w:sz w:val="40"/>
          <w:szCs w:val="40"/>
        </w:rPr>
      </w:pPr>
      <w:r w:rsidRPr="00130C88">
        <w:rPr>
          <w:rFonts w:ascii="Verdana" w:hAnsi="Verdana"/>
          <w:sz w:val="40"/>
          <w:szCs w:val="40"/>
        </w:rPr>
        <w:t>Materiál na výrobu</w:t>
      </w:r>
      <w:r w:rsidRPr="00130C88">
        <w:rPr>
          <w:rFonts w:ascii="Verdana" w:hAnsi="Verdana"/>
          <w:sz w:val="40"/>
          <w:szCs w:val="40"/>
        </w:rPr>
        <w:tab/>
      </w:r>
      <w:r w:rsidR="008765A0" w:rsidRPr="00130C88">
        <w:rPr>
          <w:rFonts w:ascii="Verdana" w:hAnsi="Verdana"/>
          <w:sz w:val="40"/>
          <w:szCs w:val="40"/>
        </w:rPr>
        <w:tab/>
      </w:r>
      <w:r w:rsidR="00130C88">
        <w:rPr>
          <w:rFonts w:ascii="Verdana" w:hAnsi="Verdana"/>
          <w:sz w:val="40"/>
          <w:szCs w:val="40"/>
        </w:rPr>
        <w:t>3</w:t>
      </w:r>
      <w:r w:rsidR="00130C88" w:rsidRPr="00130C88">
        <w:rPr>
          <w:rFonts w:ascii="Verdana" w:hAnsi="Verdana"/>
          <w:sz w:val="40"/>
          <w:szCs w:val="40"/>
        </w:rPr>
        <w:t xml:space="preserve"> mil. Kč</w:t>
      </w:r>
      <w:r w:rsidRPr="00130C88">
        <w:rPr>
          <w:rFonts w:ascii="Verdana" w:hAnsi="Verdana"/>
          <w:sz w:val="40"/>
          <w:szCs w:val="40"/>
        </w:rPr>
        <w:t xml:space="preserve"> </w:t>
      </w:r>
      <w:r w:rsidR="008765A0"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Arial" w:cs="Arial"/>
          <w:sz w:val="40"/>
          <w:szCs w:val="40"/>
        </w:rPr>
        <w:t>►</w:t>
      </w:r>
      <w:r w:rsidRPr="00130C88">
        <w:rPr>
          <w:rFonts w:ascii="Verdana" w:hAnsi="Verdana" w:cs="Arial"/>
          <w:sz w:val="40"/>
          <w:szCs w:val="40"/>
        </w:rPr>
        <w:tab/>
      </w:r>
      <w:r w:rsidR="008765A0" w:rsidRPr="00120BD9">
        <w:rPr>
          <w:rFonts w:ascii="Verdana" w:hAnsi="Verdana"/>
          <w:b/>
          <w:color w:val="002060"/>
          <w:sz w:val="40"/>
          <w:szCs w:val="40"/>
        </w:rPr>
        <w:t>Aktiva</w:t>
      </w:r>
    </w:p>
    <w:p w:rsidR="00AF1E33" w:rsidRDefault="00AF1E33">
      <w:pPr>
        <w:rPr>
          <w:rFonts w:ascii="Verdana" w:hAnsi="Verdana"/>
          <w:sz w:val="40"/>
          <w:szCs w:val="40"/>
        </w:rPr>
      </w:pPr>
      <w:r w:rsidRPr="00130C88">
        <w:rPr>
          <w:rFonts w:ascii="Verdana" w:hAnsi="Verdana" w:cs="Arial"/>
          <w:sz w:val="40"/>
          <w:szCs w:val="40"/>
        </w:rPr>
        <w:t>Peníze na běžném účtu</w:t>
      </w:r>
      <w:r w:rsidRPr="00130C88">
        <w:rPr>
          <w:rFonts w:ascii="Verdana" w:hAnsi="Verdana" w:cs="Arial"/>
          <w:sz w:val="40"/>
          <w:szCs w:val="40"/>
        </w:rPr>
        <w:tab/>
      </w:r>
      <w:r w:rsidR="00130C88" w:rsidRPr="00130C88">
        <w:rPr>
          <w:rFonts w:ascii="Verdana" w:hAnsi="Verdana" w:cs="Arial"/>
          <w:sz w:val="40"/>
          <w:szCs w:val="40"/>
        </w:rPr>
        <w:t xml:space="preserve">1 mil. Kč </w:t>
      </w:r>
      <w:r w:rsidR="008765A0" w:rsidRPr="00130C88">
        <w:rPr>
          <w:rFonts w:ascii="Verdana" w:hAnsi="Verdana"/>
          <w:sz w:val="40"/>
          <w:szCs w:val="40"/>
        </w:rPr>
        <w:tab/>
      </w:r>
      <w:r w:rsidR="008765A0" w:rsidRPr="00130C88">
        <w:rPr>
          <w:rFonts w:ascii="Verdana" w:hAnsi="Arial" w:cs="Arial"/>
          <w:sz w:val="40"/>
          <w:szCs w:val="40"/>
        </w:rPr>
        <w:t>►</w:t>
      </w:r>
      <w:r w:rsidR="008765A0" w:rsidRPr="00130C88">
        <w:rPr>
          <w:rFonts w:ascii="Verdana" w:hAnsi="Verdana"/>
          <w:sz w:val="40"/>
          <w:szCs w:val="40"/>
        </w:rPr>
        <w:tab/>
      </w:r>
      <w:r w:rsidRPr="00120BD9">
        <w:rPr>
          <w:rFonts w:ascii="Verdana" w:hAnsi="Verdana"/>
          <w:b/>
          <w:color w:val="002060"/>
          <w:sz w:val="40"/>
          <w:szCs w:val="40"/>
        </w:rPr>
        <w:t>Aktiva</w:t>
      </w:r>
    </w:p>
    <w:p w:rsidR="00130C88" w:rsidRPr="00130C88" w:rsidRDefault="00130C88">
      <w:pPr>
        <w:rPr>
          <w:rFonts w:ascii="Verdana" w:hAnsi="Verdana"/>
          <w:sz w:val="40"/>
          <w:szCs w:val="40"/>
        </w:rPr>
      </w:pPr>
    </w:p>
    <w:p w:rsidR="00AF1E33" w:rsidRPr="00130C88" w:rsidRDefault="008765A0">
      <w:pPr>
        <w:rPr>
          <w:rFonts w:ascii="Verdana" w:hAnsi="Verdana"/>
          <w:sz w:val="40"/>
          <w:szCs w:val="40"/>
        </w:rPr>
      </w:pPr>
      <w:r w:rsidRPr="00130C88">
        <w:rPr>
          <w:rFonts w:ascii="Verdana" w:hAnsi="Verdana"/>
          <w:sz w:val="40"/>
          <w:szCs w:val="40"/>
        </w:rPr>
        <w:t>Závazky vůči dodavatelům</w:t>
      </w:r>
      <w:r w:rsidRPr="00130C88">
        <w:rPr>
          <w:rFonts w:ascii="Verdana" w:hAnsi="Verdana"/>
          <w:sz w:val="40"/>
          <w:szCs w:val="40"/>
        </w:rPr>
        <w:tab/>
      </w:r>
      <w:r w:rsidR="00130C88">
        <w:rPr>
          <w:rFonts w:ascii="Verdana" w:hAnsi="Verdana"/>
          <w:sz w:val="40"/>
          <w:szCs w:val="40"/>
        </w:rPr>
        <w:t>2 mil. Kč</w:t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Arial" w:cs="Arial"/>
          <w:sz w:val="40"/>
          <w:szCs w:val="40"/>
        </w:rPr>
        <w:t>►</w:t>
      </w:r>
      <w:r w:rsidRPr="00130C88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 w:rsidRPr="00120BD9">
        <w:rPr>
          <w:rFonts w:ascii="Verdana" w:hAnsi="Verdana" w:cs="Arial"/>
          <w:b/>
          <w:color w:val="002060"/>
          <w:sz w:val="40"/>
          <w:szCs w:val="40"/>
        </w:rPr>
        <w:t>P</w:t>
      </w:r>
      <w:r w:rsidRPr="00120BD9">
        <w:rPr>
          <w:rFonts w:ascii="Verdana" w:hAnsi="Verdana"/>
          <w:b/>
          <w:color w:val="002060"/>
          <w:sz w:val="40"/>
          <w:szCs w:val="40"/>
        </w:rPr>
        <w:t>asiva</w:t>
      </w:r>
    </w:p>
    <w:p w:rsidR="008765A0" w:rsidRPr="00130C88" w:rsidRDefault="008765A0" w:rsidP="00120BD9">
      <w:pPr>
        <w:rPr>
          <w:rFonts w:ascii="Verdana" w:hAnsi="Verdana"/>
          <w:sz w:val="40"/>
          <w:szCs w:val="40"/>
        </w:rPr>
      </w:pPr>
      <w:r w:rsidRPr="00130C88">
        <w:rPr>
          <w:rFonts w:ascii="Verdana" w:hAnsi="Verdana"/>
          <w:sz w:val="40"/>
          <w:szCs w:val="40"/>
        </w:rPr>
        <w:t>Krátkodobý úvěr</w:t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="00130C88">
        <w:rPr>
          <w:rFonts w:ascii="Verdana" w:hAnsi="Verdana"/>
          <w:sz w:val="40"/>
          <w:szCs w:val="40"/>
        </w:rPr>
        <w:t>4 mil. Kč</w:t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Arial" w:cs="Arial"/>
          <w:sz w:val="40"/>
          <w:szCs w:val="40"/>
        </w:rPr>
        <w:t>►</w:t>
      </w:r>
      <w:r w:rsidRPr="00130C88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Pr="00120BD9">
        <w:rPr>
          <w:rFonts w:ascii="Verdana" w:hAnsi="Verdana"/>
          <w:b/>
          <w:color w:val="002060"/>
          <w:sz w:val="40"/>
          <w:szCs w:val="40"/>
        </w:rPr>
        <w:t>Pasiva</w:t>
      </w:r>
    </w:p>
    <w:p w:rsidR="008765A0" w:rsidRPr="00130C88" w:rsidRDefault="008765A0" w:rsidP="00120BD9">
      <w:pPr>
        <w:rPr>
          <w:rFonts w:ascii="Verdana" w:hAnsi="Verdana"/>
          <w:sz w:val="40"/>
          <w:szCs w:val="40"/>
        </w:rPr>
      </w:pPr>
      <w:r w:rsidRPr="00130C88">
        <w:rPr>
          <w:rFonts w:ascii="Verdana" w:hAnsi="Verdana"/>
          <w:sz w:val="40"/>
          <w:szCs w:val="40"/>
        </w:rPr>
        <w:t xml:space="preserve">Nevyplacené mzdy </w:t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Verdana"/>
          <w:sz w:val="40"/>
          <w:szCs w:val="40"/>
        </w:rPr>
        <w:tab/>
      </w:r>
      <w:r w:rsidR="00130C88">
        <w:rPr>
          <w:rFonts w:ascii="Verdana" w:hAnsi="Verdana"/>
          <w:sz w:val="40"/>
          <w:szCs w:val="40"/>
        </w:rPr>
        <w:t>1 mil Kč</w:t>
      </w:r>
      <w:r w:rsidRPr="00130C88">
        <w:rPr>
          <w:rFonts w:ascii="Verdana" w:hAnsi="Verdana"/>
          <w:sz w:val="40"/>
          <w:szCs w:val="40"/>
        </w:rPr>
        <w:tab/>
      </w:r>
      <w:r w:rsidRPr="00130C88">
        <w:rPr>
          <w:rFonts w:ascii="Verdana" w:hAnsi="Arial" w:cs="Arial"/>
          <w:sz w:val="40"/>
          <w:szCs w:val="40"/>
        </w:rPr>
        <w:t>►</w:t>
      </w:r>
      <w:r w:rsidRPr="00130C88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="00120BD9">
        <w:rPr>
          <w:rFonts w:ascii="Verdana" w:hAnsi="Verdana" w:cs="Arial"/>
          <w:sz w:val="40"/>
          <w:szCs w:val="40"/>
        </w:rPr>
        <w:tab/>
      </w:r>
      <w:r w:rsidRPr="00120BD9">
        <w:rPr>
          <w:rFonts w:ascii="Verdana" w:hAnsi="Verdana"/>
          <w:b/>
          <w:color w:val="002060"/>
          <w:sz w:val="40"/>
          <w:szCs w:val="40"/>
        </w:rPr>
        <w:t>Pasiva</w:t>
      </w:r>
    </w:p>
    <w:tbl>
      <w:tblPr>
        <w:tblStyle w:val="Mkatabulky"/>
        <w:tblW w:w="0" w:type="auto"/>
        <w:tblLook w:val="04A0"/>
      </w:tblPr>
      <w:tblGrid>
        <w:gridCol w:w="2414"/>
        <w:gridCol w:w="2309"/>
        <w:gridCol w:w="2823"/>
        <w:gridCol w:w="2309"/>
      </w:tblGrid>
      <w:tr w:rsidR="00F10CD6" w:rsidTr="00F16910">
        <w:tc>
          <w:tcPr>
            <w:tcW w:w="4723" w:type="dxa"/>
            <w:gridSpan w:val="2"/>
          </w:tcPr>
          <w:p w:rsidR="00F10CD6" w:rsidRDefault="00F10CD6" w:rsidP="00F27EF9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Aktiva</w:t>
            </w:r>
          </w:p>
        </w:tc>
        <w:tc>
          <w:tcPr>
            <w:tcW w:w="5132" w:type="dxa"/>
            <w:gridSpan w:val="2"/>
          </w:tcPr>
          <w:p w:rsidR="00F10CD6" w:rsidRDefault="00F10CD6" w:rsidP="00F27EF9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Pasiva</w:t>
            </w:r>
          </w:p>
        </w:tc>
      </w:tr>
      <w:tr w:rsidR="004E43C3" w:rsidTr="00F10CD6">
        <w:tc>
          <w:tcPr>
            <w:tcW w:w="2414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/>
                <w:sz w:val="40"/>
                <w:szCs w:val="40"/>
              </w:rPr>
              <w:t>Výrobní hala</w:t>
            </w:r>
          </w:p>
        </w:tc>
        <w:tc>
          <w:tcPr>
            <w:tcW w:w="2309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>4</w:t>
            </w:r>
            <w:r w:rsidRPr="00130C88">
              <w:rPr>
                <w:rFonts w:ascii="Verdana" w:hAnsi="Verdana"/>
                <w:sz w:val="40"/>
                <w:szCs w:val="40"/>
              </w:rPr>
              <w:t xml:space="preserve"> mil. Kč  </w:t>
            </w:r>
          </w:p>
        </w:tc>
        <w:tc>
          <w:tcPr>
            <w:tcW w:w="2823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/>
                <w:sz w:val="40"/>
                <w:szCs w:val="40"/>
              </w:rPr>
              <w:t>Závazky vůči dodavatelům</w:t>
            </w:r>
          </w:p>
        </w:tc>
        <w:tc>
          <w:tcPr>
            <w:tcW w:w="2309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>2 mil. Kč</w:t>
            </w:r>
          </w:p>
        </w:tc>
      </w:tr>
      <w:tr w:rsidR="004E43C3" w:rsidTr="00F10CD6">
        <w:tc>
          <w:tcPr>
            <w:tcW w:w="2414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/>
                <w:sz w:val="40"/>
                <w:szCs w:val="40"/>
              </w:rPr>
              <w:t>Materiál na výrobu</w:t>
            </w:r>
          </w:p>
        </w:tc>
        <w:tc>
          <w:tcPr>
            <w:tcW w:w="2309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Pr="00130C88">
              <w:rPr>
                <w:rFonts w:ascii="Verdana" w:hAnsi="Verdana"/>
                <w:sz w:val="40"/>
                <w:szCs w:val="40"/>
              </w:rPr>
              <w:t xml:space="preserve"> mil. Kč</w:t>
            </w:r>
          </w:p>
        </w:tc>
        <w:tc>
          <w:tcPr>
            <w:tcW w:w="2823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/>
                <w:sz w:val="40"/>
                <w:szCs w:val="40"/>
              </w:rPr>
              <w:t>Krátkodobý úvěr</w:t>
            </w:r>
          </w:p>
        </w:tc>
        <w:tc>
          <w:tcPr>
            <w:tcW w:w="2309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>4 mil. Kč</w:t>
            </w:r>
          </w:p>
        </w:tc>
      </w:tr>
      <w:tr w:rsidR="004E43C3" w:rsidTr="00F10CD6">
        <w:tc>
          <w:tcPr>
            <w:tcW w:w="2414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 w:cs="Arial"/>
                <w:sz w:val="40"/>
                <w:szCs w:val="40"/>
              </w:rPr>
              <w:t>Peníze na běžném účtu</w:t>
            </w:r>
          </w:p>
        </w:tc>
        <w:tc>
          <w:tcPr>
            <w:tcW w:w="2309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 w:cs="Arial"/>
                <w:sz w:val="40"/>
                <w:szCs w:val="40"/>
              </w:rPr>
              <w:t>1 mil. Kč</w:t>
            </w:r>
          </w:p>
        </w:tc>
        <w:tc>
          <w:tcPr>
            <w:tcW w:w="2823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130C88">
              <w:rPr>
                <w:rFonts w:ascii="Verdana" w:hAnsi="Verdana"/>
                <w:sz w:val="40"/>
                <w:szCs w:val="40"/>
              </w:rPr>
              <w:t>Nevyplacené mzdy</w:t>
            </w:r>
          </w:p>
        </w:tc>
        <w:tc>
          <w:tcPr>
            <w:tcW w:w="2309" w:type="dxa"/>
            <w:vAlign w:val="center"/>
          </w:tcPr>
          <w:p w:rsid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sz w:val="40"/>
                <w:szCs w:val="40"/>
              </w:rPr>
              <w:t>1 mil Kč</w:t>
            </w:r>
          </w:p>
        </w:tc>
      </w:tr>
      <w:tr w:rsidR="004E43C3" w:rsidTr="00F10CD6">
        <w:tc>
          <w:tcPr>
            <w:tcW w:w="2414" w:type="dxa"/>
            <w:vAlign w:val="center"/>
          </w:tcPr>
          <w:p w:rsidR="004E43C3" w:rsidRPr="00130C88" w:rsidRDefault="004E43C3" w:rsidP="004E43C3">
            <w:pPr>
              <w:rPr>
                <w:rFonts w:ascii="Verdana" w:hAnsi="Verdana" w:cs="Arial"/>
                <w:sz w:val="40"/>
                <w:szCs w:val="40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Aktiva celkem</w:t>
            </w:r>
          </w:p>
        </w:tc>
        <w:tc>
          <w:tcPr>
            <w:tcW w:w="2309" w:type="dxa"/>
            <w:vAlign w:val="center"/>
          </w:tcPr>
          <w:p w:rsidR="004E43C3" w:rsidRP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4E43C3">
              <w:rPr>
                <w:rFonts w:ascii="Verdana" w:hAnsi="Verdana" w:cs="Arial"/>
                <w:b/>
                <w:sz w:val="40"/>
                <w:szCs w:val="40"/>
              </w:rPr>
              <w:t>8 mil. Kč</w:t>
            </w:r>
          </w:p>
        </w:tc>
        <w:tc>
          <w:tcPr>
            <w:tcW w:w="2823" w:type="dxa"/>
            <w:vAlign w:val="center"/>
          </w:tcPr>
          <w:p w:rsidR="004E43C3" w:rsidRPr="00130C88" w:rsidRDefault="004E43C3" w:rsidP="004E43C3">
            <w:pPr>
              <w:rPr>
                <w:rFonts w:ascii="Verdana" w:hAnsi="Verdana"/>
                <w:sz w:val="40"/>
                <w:szCs w:val="40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Pasiva celkem</w:t>
            </w:r>
          </w:p>
        </w:tc>
        <w:tc>
          <w:tcPr>
            <w:tcW w:w="2309" w:type="dxa"/>
            <w:vAlign w:val="center"/>
          </w:tcPr>
          <w:p w:rsidR="004E43C3" w:rsidRPr="004E43C3" w:rsidRDefault="004E43C3" w:rsidP="004E43C3">
            <w:pPr>
              <w:rPr>
                <w:rFonts w:ascii="Verdana" w:hAnsi="Verdana"/>
                <w:b/>
                <w:sz w:val="48"/>
                <w:szCs w:val="48"/>
              </w:rPr>
            </w:pPr>
            <w:r w:rsidRPr="004E43C3">
              <w:rPr>
                <w:rFonts w:ascii="Verdana" w:hAnsi="Verdana" w:cs="Arial"/>
                <w:b/>
                <w:sz w:val="40"/>
                <w:szCs w:val="40"/>
              </w:rPr>
              <w:t>8 mil. Kč</w:t>
            </w:r>
          </w:p>
        </w:tc>
      </w:tr>
    </w:tbl>
    <w:p w:rsidR="00F27EF9" w:rsidRDefault="00F27EF9" w:rsidP="00F27EF9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tbl>
      <w:tblPr>
        <w:tblW w:w="4876" w:type="pct"/>
        <w:tblCellSpacing w:w="0" w:type="dxa"/>
        <w:tblInd w:w="123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8" w:type="dxa"/>
          <w:bottom w:w="108" w:type="dxa"/>
        </w:tblCellMar>
        <w:tblLook w:val="04A0"/>
      </w:tblPr>
      <w:tblGrid>
        <w:gridCol w:w="5103"/>
        <w:gridCol w:w="4537"/>
      </w:tblGrid>
      <w:tr w:rsidR="00F10CD6" w:rsidRPr="00C261E2" w:rsidTr="005E1F9E">
        <w:trPr>
          <w:trHeight w:val="408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C261E2" w:rsidRDefault="00F10CD6" w:rsidP="005E1F9E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C261E2" w:rsidRDefault="00F10CD6" w:rsidP="00F10CD6">
            <w:pPr>
              <w:spacing w:before="100" w:beforeAutospacing="1" w:after="119" w:line="240" w:lineRule="auto"/>
              <w:ind w:left="113" w:right="11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F10CD6" w:rsidRPr="00F10CD6" w:rsidTr="00AC410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výrobní budovy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F10CD6" w:rsidRDefault="00F10CD6">
            <w:r w:rsidRPr="00BB3122">
              <w:rPr>
                <w:rFonts w:ascii="Verdana" w:eastAsia="Times New Roman" w:hAnsi="Verdana" w:cs="Times New Roman"/>
                <w:sz w:val="44"/>
                <w:szCs w:val="44"/>
              </w:rPr>
              <w:t>15 mil. Kč</w:t>
            </w:r>
          </w:p>
        </w:tc>
      </w:tr>
      <w:tr w:rsidR="00F10CD6" w:rsidRPr="00F10CD6" w:rsidTr="00AC410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provozní úvěr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F10CD6" w:rsidRDefault="00F10CD6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3</w:t>
            </w:r>
            <w:r w:rsidRPr="00BB3122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běžný účet u Komerční banky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F10CD6" w:rsidRDefault="00F10CD6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2,6</w:t>
            </w:r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šicí a entlovací stroje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F10CD6" w:rsidRDefault="00F10CD6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1</w:t>
            </w:r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dluh vůči autoservisu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F10CD6" w:rsidRDefault="00F10CD6" w:rsidP="00F10CD6"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>1</w:t>
            </w:r>
            <w:r>
              <w:rPr>
                <w:rFonts w:ascii="Verdana" w:eastAsia="Times New Roman" w:hAnsi="Verdana" w:cs="Times New Roman"/>
                <w:sz w:val="44"/>
                <w:szCs w:val="44"/>
              </w:rPr>
              <w:t>,2</w:t>
            </w:r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nákladní automobily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F10CD6" w:rsidRDefault="00F10CD6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9</w:t>
            </w:r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dlužné mzdy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F10CD6" w:rsidRDefault="00820E55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3</w:t>
            </w:r>
            <w:r w:rsidR="00F10CD6">
              <w:rPr>
                <w:rFonts w:ascii="Verdana" w:eastAsia="Times New Roman" w:hAnsi="Verdana" w:cs="Times New Roman"/>
                <w:sz w:val="44"/>
                <w:szCs w:val="44"/>
              </w:rPr>
              <w:t>,8</w:t>
            </w:r>
            <w:r w:rsidR="00F10CD6"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F10CD6" w:rsidRPr="00F10CD6" w:rsidRDefault="00820E55" w:rsidP="00820E55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>
              <w:rPr>
                <w:rFonts w:ascii="Verdana" w:eastAsia="Times New Roman" w:hAnsi="Verdana" w:cs="Times New Roman"/>
                <w:sz w:val="44"/>
                <w:szCs w:val="44"/>
              </w:rPr>
              <w:t>Základní kapitál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F10CD6" w:rsidRDefault="00F10CD6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1,4</w:t>
            </w:r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závazek vůči dodavateli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F10CD6" w:rsidRDefault="00F10CD6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9,8</w:t>
            </w:r>
            <w:r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  <w:tr w:rsidR="00F10CD6" w:rsidRPr="00F10CD6" w:rsidTr="00A15E29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10CD6" w:rsidRPr="00F10CD6" w:rsidRDefault="00F10CD6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4"/>
                <w:szCs w:val="44"/>
              </w:rPr>
            </w:pPr>
            <w:r w:rsidRPr="00F10CD6">
              <w:rPr>
                <w:rFonts w:ascii="Verdana" w:eastAsia="Times New Roman" w:hAnsi="Verdana" w:cs="Times New Roman"/>
                <w:sz w:val="44"/>
                <w:szCs w:val="44"/>
              </w:rPr>
              <w:t>pohledávky za odběrateli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F10CD6" w:rsidRDefault="00820E55" w:rsidP="00F10CD6">
            <w:r>
              <w:rPr>
                <w:rFonts w:ascii="Verdana" w:eastAsia="Times New Roman" w:hAnsi="Verdana" w:cs="Times New Roman"/>
                <w:sz w:val="44"/>
                <w:szCs w:val="44"/>
              </w:rPr>
              <w:t>6,4</w:t>
            </w:r>
            <w:r w:rsidR="00F10CD6" w:rsidRPr="00997F1F">
              <w:rPr>
                <w:rFonts w:ascii="Verdana" w:eastAsia="Times New Roman" w:hAnsi="Verdana" w:cs="Times New Roman"/>
                <w:sz w:val="44"/>
                <w:szCs w:val="44"/>
              </w:rPr>
              <w:t xml:space="preserve"> mil. Kč</w:t>
            </w:r>
          </w:p>
        </w:tc>
      </w:tr>
    </w:tbl>
    <w:p w:rsidR="00D56908" w:rsidRDefault="00D56908" w:rsidP="00F27EF9">
      <w:pPr>
        <w:rPr>
          <w:rFonts w:ascii="Verdana" w:hAnsi="Verdana"/>
          <w:b/>
          <w:color w:val="002060"/>
          <w:sz w:val="44"/>
          <w:szCs w:val="44"/>
        </w:rPr>
      </w:pPr>
    </w:p>
    <w:p w:rsidR="00F27EF9" w:rsidRDefault="00F27EF9" w:rsidP="00F27EF9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 xml:space="preserve">CVIČENÍ </w:t>
      </w:r>
      <w:r w:rsidR="00916393">
        <w:rPr>
          <w:rFonts w:ascii="Verdana" w:hAnsi="Verdana"/>
          <w:b/>
          <w:color w:val="002060"/>
          <w:sz w:val="44"/>
          <w:szCs w:val="44"/>
        </w:rPr>
        <w:t>–</w:t>
      </w:r>
      <w:r w:rsidRPr="000525B1">
        <w:rPr>
          <w:rFonts w:ascii="Verdana" w:hAnsi="Verdana"/>
          <w:b/>
          <w:color w:val="002060"/>
          <w:sz w:val="44"/>
          <w:szCs w:val="44"/>
        </w:rPr>
        <w:t xml:space="preserve"> ŘEŠENÍ</w:t>
      </w:r>
    </w:p>
    <w:tbl>
      <w:tblPr>
        <w:tblStyle w:val="Mkatabulky"/>
        <w:tblW w:w="0" w:type="auto"/>
        <w:tblLook w:val="04A0"/>
      </w:tblPr>
      <w:tblGrid>
        <w:gridCol w:w="3923"/>
        <w:gridCol w:w="1240"/>
        <w:gridCol w:w="3567"/>
        <w:gridCol w:w="1125"/>
      </w:tblGrid>
      <w:tr w:rsidR="00A17944" w:rsidTr="006862EF">
        <w:tc>
          <w:tcPr>
            <w:tcW w:w="5178" w:type="dxa"/>
            <w:gridSpan w:val="2"/>
          </w:tcPr>
          <w:p w:rsidR="00A17944" w:rsidRDefault="00A17944" w:rsidP="005E1F9E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Aktiva</w:t>
            </w:r>
          </w:p>
        </w:tc>
        <w:tc>
          <w:tcPr>
            <w:tcW w:w="4677" w:type="dxa"/>
            <w:gridSpan w:val="2"/>
          </w:tcPr>
          <w:p w:rsidR="00A17944" w:rsidRDefault="00A17944" w:rsidP="005E1F9E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Pasiva</w:t>
            </w:r>
          </w:p>
        </w:tc>
      </w:tr>
      <w:tr w:rsidR="006862EF" w:rsidRPr="00120BD9" w:rsidTr="00DE481D">
        <w:tc>
          <w:tcPr>
            <w:tcW w:w="3936" w:type="dxa"/>
            <w:vAlign w:val="center"/>
          </w:tcPr>
          <w:p w:rsidR="006862EF" w:rsidRPr="00120BD9" w:rsidRDefault="00120BD9" w:rsidP="005E1F9E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Rozvahová </w:t>
            </w:r>
            <w:r w:rsidR="006862EF" w:rsidRPr="00120BD9">
              <w:rPr>
                <w:rFonts w:ascii="Verdana" w:hAnsi="Verdana"/>
                <w:b/>
                <w:sz w:val="40"/>
                <w:szCs w:val="40"/>
              </w:rPr>
              <w:t>položka</w:t>
            </w:r>
          </w:p>
        </w:tc>
        <w:tc>
          <w:tcPr>
            <w:tcW w:w="1242" w:type="dxa"/>
            <w:vAlign w:val="center"/>
          </w:tcPr>
          <w:p w:rsidR="006862EF" w:rsidRPr="00120BD9" w:rsidRDefault="006862EF" w:rsidP="006862EF">
            <w:pPr>
              <w:jc w:val="right"/>
              <w:rPr>
                <w:rFonts w:ascii="Verdana" w:hAnsi="Verdana"/>
                <w:b/>
                <w:sz w:val="40"/>
                <w:szCs w:val="40"/>
              </w:rPr>
            </w:pPr>
            <w:r w:rsidRPr="00120BD9">
              <w:rPr>
                <w:rFonts w:ascii="Verdana" w:hAnsi="Verdana"/>
                <w:b/>
                <w:sz w:val="40"/>
                <w:szCs w:val="40"/>
              </w:rPr>
              <w:t>v mil. Kč</w:t>
            </w:r>
          </w:p>
        </w:tc>
        <w:tc>
          <w:tcPr>
            <w:tcW w:w="3577" w:type="dxa"/>
            <w:vAlign w:val="center"/>
          </w:tcPr>
          <w:p w:rsidR="006862EF" w:rsidRPr="00120BD9" w:rsidRDefault="00120BD9" w:rsidP="005E1F9E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Rozvahová </w:t>
            </w:r>
            <w:r w:rsidR="006862EF" w:rsidRPr="00120BD9">
              <w:rPr>
                <w:rFonts w:ascii="Verdana" w:hAnsi="Verdana"/>
                <w:b/>
                <w:sz w:val="40"/>
                <w:szCs w:val="40"/>
              </w:rPr>
              <w:t>položka</w:t>
            </w:r>
          </w:p>
        </w:tc>
        <w:tc>
          <w:tcPr>
            <w:tcW w:w="1100" w:type="dxa"/>
            <w:vAlign w:val="center"/>
          </w:tcPr>
          <w:p w:rsidR="006862EF" w:rsidRPr="00120BD9" w:rsidRDefault="006862EF" w:rsidP="006862EF">
            <w:pPr>
              <w:jc w:val="right"/>
              <w:rPr>
                <w:rFonts w:ascii="Verdana" w:hAnsi="Verdana"/>
                <w:b/>
                <w:sz w:val="40"/>
                <w:szCs w:val="40"/>
              </w:rPr>
            </w:pPr>
            <w:r w:rsidRPr="00120BD9">
              <w:rPr>
                <w:rFonts w:ascii="Verdana" w:hAnsi="Verdana"/>
                <w:b/>
                <w:sz w:val="40"/>
                <w:szCs w:val="40"/>
              </w:rPr>
              <w:t xml:space="preserve">v mil. Kč </w:t>
            </w:r>
          </w:p>
        </w:tc>
      </w:tr>
      <w:tr w:rsidR="006862EF" w:rsidTr="00DE481D">
        <w:tc>
          <w:tcPr>
            <w:tcW w:w="3936" w:type="dxa"/>
            <w:vAlign w:val="center"/>
          </w:tcPr>
          <w:p w:rsidR="006862EF" w:rsidRPr="006862EF" w:rsidRDefault="006862EF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výrobní budovy</w:t>
            </w:r>
          </w:p>
        </w:tc>
        <w:tc>
          <w:tcPr>
            <w:tcW w:w="1242" w:type="dxa"/>
          </w:tcPr>
          <w:p w:rsidR="006862EF" w:rsidRPr="006862EF" w:rsidRDefault="006862EF" w:rsidP="006862EF">
            <w:pPr>
              <w:jc w:val="right"/>
              <w:rPr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15  </w:t>
            </w:r>
          </w:p>
        </w:tc>
        <w:tc>
          <w:tcPr>
            <w:tcW w:w="3577" w:type="dxa"/>
            <w:vAlign w:val="center"/>
          </w:tcPr>
          <w:p w:rsidR="006862EF" w:rsidRPr="00820E55" w:rsidRDefault="00820E55" w:rsidP="005E1F9E">
            <w:pPr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z</w:t>
            </w:r>
            <w:r w:rsidRPr="00820E55">
              <w:rPr>
                <w:rFonts w:ascii="Verdana" w:hAnsi="Verdana"/>
                <w:sz w:val="40"/>
                <w:szCs w:val="40"/>
              </w:rPr>
              <w:t>ákladní kapitál</w:t>
            </w:r>
          </w:p>
        </w:tc>
        <w:tc>
          <w:tcPr>
            <w:tcW w:w="1100" w:type="dxa"/>
            <w:vAlign w:val="center"/>
          </w:tcPr>
          <w:p w:rsidR="006862EF" w:rsidRPr="00820E55" w:rsidRDefault="00820E55" w:rsidP="006862EF">
            <w:pPr>
              <w:jc w:val="right"/>
              <w:rPr>
                <w:rFonts w:ascii="Verdana" w:hAnsi="Verdana"/>
                <w:sz w:val="40"/>
                <w:szCs w:val="40"/>
              </w:rPr>
            </w:pPr>
            <w:r w:rsidRPr="00820E55">
              <w:rPr>
                <w:rFonts w:ascii="Verdana" w:hAnsi="Verdana"/>
                <w:sz w:val="40"/>
                <w:szCs w:val="40"/>
              </w:rPr>
              <w:t>14,2</w:t>
            </w:r>
          </w:p>
        </w:tc>
      </w:tr>
      <w:tr w:rsidR="00820E55" w:rsidTr="00417677">
        <w:tc>
          <w:tcPr>
            <w:tcW w:w="3936" w:type="dxa"/>
            <w:vAlign w:val="center"/>
          </w:tcPr>
          <w:p w:rsidR="00820E55" w:rsidRPr="006862EF" w:rsidRDefault="00820E55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nákladní automobily</w:t>
            </w:r>
          </w:p>
        </w:tc>
        <w:tc>
          <w:tcPr>
            <w:tcW w:w="1242" w:type="dxa"/>
          </w:tcPr>
          <w:p w:rsidR="00820E55" w:rsidRPr="006862EF" w:rsidRDefault="00820E55" w:rsidP="00820E55">
            <w:pPr>
              <w:jc w:val="right"/>
              <w:rPr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>4</w:t>
            </w: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  </w:t>
            </w:r>
          </w:p>
        </w:tc>
        <w:tc>
          <w:tcPr>
            <w:tcW w:w="3577" w:type="dxa"/>
            <w:vAlign w:val="center"/>
          </w:tcPr>
          <w:p w:rsidR="00820E55" w:rsidRPr="006862EF" w:rsidRDefault="00820E55" w:rsidP="00D90FF0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dluh vůči autoservisu</w:t>
            </w:r>
          </w:p>
        </w:tc>
        <w:tc>
          <w:tcPr>
            <w:tcW w:w="1100" w:type="dxa"/>
          </w:tcPr>
          <w:p w:rsidR="00820E55" w:rsidRPr="006862EF" w:rsidRDefault="00820E55" w:rsidP="004C681D">
            <w:pPr>
              <w:jc w:val="right"/>
              <w:rPr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1,2 </w:t>
            </w:r>
          </w:p>
        </w:tc>
      </w:tr>
      <w:tr w:rsidR="00820E55" w:rsidTr="0018458D">
        <w:tc>
          <w:tcPr>
            <w:tcW w:w="3936" w:type="dxa"/>
            <w:vAlign w:val="center"/>
          </w:tcPr>
          <w:p w:rsidR="00820E55" w:rsidRPr="006862EF" w:rsidRDefault="00820E55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šicí a entlovací stroje</w:t>
            </w:r>
          </w:p>
        </w:tc>
        <w:tc>
          <w:tcPr>
            <w:tcW w:w="1242" w:type="dxa"/>
          </w:tcPr>
          <w:p w:rsidR="00820E55" w:rsidRPr="006862EF" w:rsidRDefault="00820E55" w:rsidP="006862EF">
            <w:pPr>
              <w:jc w:val="right"/>
              <w:rPr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1  </w:t>
            </w:r>
          </w:p>
        </w:tc>
        <w:tc>
          <w:tcPr>
            <w:tcW w:w="3577" w:type="dxa"/>
            <w:vAlign w:val="center"/>
          </w:tcPr>
          <w:p w:rsidR="00820E55" w:rsidRPr="006862EF" w:rsidRDefault="00820E55" w:rsidP="00D90FF0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dlužné mzdy</w:t>
            </w:r>
          </w:p>
        </w:tc>
        <w:tc>
          <w:tcPr>
            <w:tcW w:w="1100" w:type="dxa"/>
          </w:tcPr>
          <w:p w:rsidR="00820E55" w:rsidRPr="006862EF" w:rsidRDefault="00820E55" w:rsidP="00820E55">
            <w:pPr>
              <w:jc w:val="right"/>
              <w:rPr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>3</w:t>
            </w: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,8 </w:t>
            </w:r>
          </w:p>
        </w:tc>
      </w:tr>
      <w:tr w:rsidR="00820E55" w:rsidTr="00DE481D">
        <w:tc>
          <w:tcPr>
            <w:tcW w:w="3936" w:type="dxa"/>
            <w:vAlign w:val="center"/>
          </w:tcPr>
          <w:p w:rsidR="00820E55" w:rsidRPr="006862EF" w:rsidRDefault="00820E55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běžný účet u Komerční banky</w:t>
            </w:r>
          </w:p>
        </w:tc>
        <w:tc>
          <w:tcPr>
            <w:tcW w:w="1242" w:type="dxa"/>
          </w:tcPr>
          <w:p w:rsidR="00820E55" w:rsidRPr="006862EF" w:rsidRDefault="00820E55" w:rsidP="006862EF">
            <w:pPr>
              <w:jc w:val="right"/>
              <w:rPr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2,6  </w:t>
            </w:r>
          </w:p>
        </w:tc>
        <w:tc>
          <w:tcPr>
            <w:tcW w:w="3577" w:type="dxa"/>
            <w:vAlign w:val="center"/>
          </w:tcPr>
          <w:p w:rsidR="00820E55" w:rsidRPr="006862EF" w:rsidRDefault="00820E55" w:rsidP="00D90FF0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>závazek vůči dodavateli</w:t>
            </w:r>
          </w:p>
        </w:tc>
        <w:tc>
          <w:tcPr>
            <w:tcW w:w="1100" w:type="dxa"/>
          </w:tcPr>
          <w:p w:rsidR="00820E55" w:rsidRPr="006862EF" w:rsidRDefault="00820E55" w:rsidP="004C681D">
            <w:pPr>
              <w:jc w:val="right"/>
              <w:rPr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9,8 </w:t>
            </w:r>
          </w:p>
        </w:tc>
      </w:tr>
      <w:tr w:rsidR="00820E55" w:rsidTr="00DE481D">
        <w:tc>
          <w:tcPr>
            <w:tcW w:w="3936" w:type="dxa"/>
            <w:vAlign w:val="center"/>
          </w:tcPr>
          <w:p w:rsidR="00820E55" w:rsidRPr="006862EF" w:rsidRDefault="00820E55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 pohledávky za odběrateli</w:t>
            </w:r>
          </w:p>
        </w:tc>
        <w:tc>
          <w:tcPr>
            <w:tcW w:w="1242" w:type="dxa"/>
          </w:tcPr>
          <w:p w:rsidR="00820E55" w:rsidRPr="006862EF" w:rsidRDefault="00820E55" w:rsidP="006862EF">
            <w:pPr>
              <w:jc w:val="right"/>
              <w:rPr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>6,4</w:t>
            </w:r>
            <w:r w:rsidRPr="006862EF">
              <w:rPr>
                <w:rFonts w:ascii="Verdana" w:eastAsia="Times New Roman" w:hAnsi="Verdana" w:cs="Times New Roman"/>
                <w:sz w:val="40"/>
                <w:szCs w:val="40"/>
              </w:rPr>
              <w:t xml:space="preserve">  </w:t>
            </w:r>
          </w:p>
        </w:tc>
        <w:tc>
          <w:tcPr>
            <w:tcW w:w="3577" w:type="dxa"/>
            <w:vAlign w:val="center"/>
          </w:tcPr>
          <w:p w:rsidR="00820E55" w:rsidRPr="006862EF" w:rsidRDefault="00820E55" w:rsidP="005E1F9E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  <w:tc>
          <w:tcPr>
            <w:tcW w:w="1100" w:type="dxa"/>
          </w:tcPr>
          <w:p w:rsidR="00820E55" w:rsidRPr="006862EF" w:rsidRDefault="00820E55" w:rsidP="006862EF">
            <w:pPr>
              <w:jc w:val="right"/>
              <w:rPr>
                <w:sz w:val="40"/>
                <w:szCs w:val="40"/>
              </w:rPr>
            </w:pPr>
          </w:p>
        </w:tc>
      </w:tr>
      <w:tr w:rsidR="00820E55" w:rsidRPr="004E43C3" w:rsidTr="00DE481D">
        <w:tc>
          <w:tcPr>
            <w:tcW w:w="3936" w:type="dxa"/>
            <w:vAlign w:val="center"/>
          </w:tcPr>
          <w:p w:rsidR="00820E55" w:rsidRPr="00130C88" w:rsidRDefault="00820E55" w:rsidP="005E1F9E">
            <w:pPr>
              <w:rPr>
                <w:rFonts w:ascii="Verdana" w:hAnsi="Verdana" w:cs="Arial"/>
                <w:sz w:val="40"/>
                <w:szCs w:val="40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Aktiva celkem</w:t>
            </w:r>
          </w:p>
        </w:tc>
        <w:tc>
          <w:tcPr>
            <w:tcW w:w="1242" w:type="dxa"/>
            <w:vAlign w:val="center"/>
          </w:tcPr>
          <w:p w:rsidR="00820E55" w:rsidRPr="004E43C3" w:rsidRDefault="00820E55" w:rsidP="006862EF">
            <w:pPr>
              <w:jc w:val="right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29</w:t>
            </w:r>
          </w:p>
        </w:tc>
        <w:tc>
          <w:tcPr>
            <w:tcW w:w="3577" w:type="dxa"/>
            <w:vAlign w:val="center"/>
          </w:tcPr>
          <w:p w:rsidR="00820E55" w:rsidRPr="00130C88" w:rsidRDefault="00820E55" w:rsidP="005E1F9E">
            <w:pPr>
              <w:rPr>
                <w:rFonts w:ascii="Verdana" w:hAnsi="Verdana"/>
                <w:sz w:val="40"/>
                <w:szCs w:val="40"/>
              </w:rPr>
            </w:pPr>
            <w:r w:rsidRPr="00974A4B">
              <w:rPr>
                <w:rFonts w:ascii="Verdana" w:hAnsi="Verdana"/>
                <w:b/>
                <w:sz w:val="48"/>
                <w:szCs w:val="48"/>
              </w:rPr>
              <w:t>Pasiva celkem</w:t>
            </w:r>
          </w:p>
        </w:tc>
        <w:tc>
          <w:tcPr>
            <w:tcW w:w="1100" w:type="dxa"/>
            <w:vAlign w:val="center"/>
          </w:tcPr>
          <w:p w:rsidR="00820E55" w:rsidRPr="004E43C3" w:rsidRDefault="00820E55" w:rsidP="006862EF">
            <w:pPr>
              <w:jc w:val="right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29</w:t>
            </w:r>
          </w:p>
        </w:tc>
      </w:tr>
    </w:tbl>
    <w:p w:rsidR="00916393" w:rsidRDefault="00916393" w:rsidP="00F27EF9">
      <w:pPr>
        <w:rPr>
          <w:rFonts w:ascii="Verdana" w:hAnsi="Verdana"/>
          <w:b/>
          <w:color w:val="002060"/>
          <w:sz w:val="44"/>
          <w:szCs w:val="44"/>
        </w:rPr>
      </w:pPr>
    </w:p>
    <w:p w:rsidR="00820E55" w:rsidRDefault="008C4EF8" w:rsidP="00F27EF9">
      <w:pPr>
        <w:rPr>
          <w:rFonts w:ascii="Verdana" w:hAnsi="Verdana"/>
          <w:b/>
          <w:color w:val="002060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Příklady na procvičení</w:t>
      </w:r>
    </w:p>
    <w:p w:rsidR="008C4EF8" w:rsidRPr="0053281B" w:rsidRDefault="008C4EF8" w:rsidP="008C4EF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rPr>
          <w:rFonts w:ascii="Verdana" w:hAnsi="Verdana"/>
          <w:sz w:val="40"/>
          <w:szCs w:val="40"/>
        </w:rPr>
      </w:pPr>
      <w:r w:rsidRPr="0053281B">
        <w:rPr>
          <w:rFonts w:ascii="Verdana" w:hAnsi="Verdana"/>
          <w:sz w:val="40"/>
          <w:szCs w:val="40"/>
        </w:rPr>
        <w:t>příklad -  Firma ABC copy, s.r.o. má v soupisu majetku a zdrojů jeho krytí k 1. 1. 20XX zachyceny tyto položky:</w:t>
      </w:r>
    </w:p>
    <w:p w:rsidR="008C4EF8" w:rsidRP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t>Materiál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800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BÚ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>1 000</w:t>
      </w:r>
      <w:r w:rsidRPr="008C4EF8">
        <w:rPr>
          <w:rFonts w:ascii="Verdana" w:hAnsi="Verdana"/>
          <w:sz w:val="40"/>
          <w:szCs w:val="40"/>
        </w:rPr>
        <w:tab/>
      </w:r>
    </w:p>
    <w:p w:rsidR="008C4EF8" w:rsidRP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t>Peníze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100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 w:rsidR="0053281B">
        <w:rPr>
          <w:rFonts w:ascii="Verdana" w:hAnsi="Verdana"/>
          <w:sz w:val="40"/>
          <w:szCs w:val="40"/>
        </w:rPr>
        <w:t>Dodavatelé</w:t>
      </w:r>
      <w:r w:rsidRPr="008C4EF8">
        <w:rPr>
          <w:rFonts w:ascii="Verdana" w:hAnsi="Verdana"/>
          <w:sz w:val="40"/>
          <w:szCs w:val="40"/>
        </w:rPr>
        <w:tab/>
        <w:t>1 900</w:t>
      </w:r>
    </w:p>
    <w:p w:rsidR="008C4EF8" w:rsidRPr="0053281B" w:rsidRDefault="008C4EF8" w:rsidP="008C4EF8">
      <w:pPr>
        <w:numPr>
          <w:ilvl w:val="0"/>
          <w:numId w:val="5"/>
        </w:numPr>
        <w:spacing w:after="0" w:line="240" w:lineRule="auto"/>
        <w:rPr>
          <w:rFonts w:ascii="Verdana" w:hAnsi="Verdana"/>
          <w:sz w:val="40"/>
          <w:szCs w:val="40"/>
        </w:rPr>
      </w:pPr>
      <w:r w:rsidRPr="0053281B">
        <w:rPr>
          <w:rFonts w:ascii="Verdana" w:hAnsi="Verdana"/>
          <w:sz w:val="40"/>
          <w:szCs w:val="40"/>
        </w:rPr>
        <w:lastRenderedPageBreak/>
        <w:t xml:space="preserve">příklad - V soupisu majetku a zdrojů jeho krytí má firma </w:t>
      </w:r>
      <w:proofErr w:type="spellStart"/>
      <w:r w:rsidRPr="0053281B">
        <w:rPr>
          <w:rFonts w:ascii="Verdana" w:hAnsi="Verdana"/>
          <w:sz w:val="40"/>
          <w:szCs w:val="40"/>
        </w:rPr>
        <w:t>Bartex</w:t>
      </w:r>
      <w:proofErr w:type="spellEnd"/>
      <w:r w:rsidRPr="0053281B">
        <w:rPr>
          <w:rFonts w:ascii="Verdana" w:hAnsi="Verdana"/>
          <w:sz w:val="40"/>
          <w:szCs w:val="40"/>
        </w:rPr>
        <w:t xml:space="preserve"> k 1. 1. 20XX zapsány tyto položky:</w:t>
      </w:r>
      <w:r w:rsidRPr="0053281B">
        <w:rPr>
          <w:rFonts w:ascii="Verdana" w:hAnsi="Verdana"/>
          <w:sz w:val="40"/>
          <w:szCs w:val="40"/>
        </w:rPr>
        <w:tab/>
      </w:r>
    </w:p>
    <w:p w:rsid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Materiál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800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 xml:space="preserve">Zboží 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500</w:t>
      </w:r>
    </w:p>
    <w:p w:rsid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t>Odběratelé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660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BÚ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1 000</w:t>
      </w:r>
    </w:p>
    <w:p w:rsidR="008C4EF8" w:rsidRP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</w:t>
      </w:r>
      <w:r w:rsidRPr="008C4EF8">
        <w:rPr>
          <w:rFonts w:ascii="Verdana" w:hAnsi="Verdana"/>
          <w:sz w:val="40"/>
          <w:szCs w:val="40"/>
        </w:rPr>
        <w:t>eníze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>40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>Zaměstnanci</w:t>
      </w:r>
      <w:r w:rsidRPr="008C4EF8">
        <w:rPr>
          <w:rFonts w:ascii="Verdana" w:hAnsi="Verdana"/>
          <w:sz w:val="40"/>
          <w:szCs w:val="40"/>
        </w:rPr>
        <w:tab/>
        <w:t>400</w:t>
      </w:r>
    </w:p>
    <w:p w:rsid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t>Úvěr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500</w:t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ZK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1 100</w:t>
      </w:r>
    </w:p>
    <w:p w:rsidR="008C4EF8" w:rsidRDefault="008C4EF8" w:rsidP="008C4EF8">
      <w:pPr>
        <w:ind w:left="360" w:right="-620"/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t>Dodavatelé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800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>Závazky vůči FÚ</w:t>
      </w:r>
      <w:r w:rsidRPr="008C4EF8">
        <w:rPr>
          <w:rFonts w:ascii="Verdana" w:hAnsi="Verdana"/>
          <w:sz w:val="40"/>
          <w:szCs w:val="40"/>
        </w:rPr>
        <w:tab/>
        <w:t>200</w:t>
      </w:r>
    </w:p>
    <w:p w:rsidR="008C4EF8" w:rsidRPr="0053281B" w:rsidRDefault="008C4EF8" w:rsidP="008C4EF8">
      <w:pPr>
        <w:numPr>
          <w:ilvl w:val="0"/>
          <w:numId w:val="5"/>
        </w:numPr>
        <w:spacing w:after="0" w:line="240" w:lineRule="auto"/>
        <w:rPr>
          <w:rFonts w:ascii="Verdana" w:hAnsi="Verdana"/>
          <w:sz w:val="40"/>
          <w:szCs w:val="40"/>
        </w:rPr>
      </w:pPr>
      <w:r w:rsidRPr="0053281B">
        <w:rPr>
          <w:rFonts w:ascii="Verdana" w:hAnsi="Verdana"/>
          <w:sz w:val="40"/>
          <w:szCs w:val="40"/>
        </w:rPr>
        <w:t>příklad - K 1. 1. 20XX je v soupisu majetku a zdrojů jeho krytí:</w:t>
      </w:r>
    </w:p>
    <w:p w:rsidR="008C4EF8" w:rsidRDefault="008C4EF8" w:rsidP="008C4EF8">
      <w:pPr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 xml:space="preserve"> pokladna 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120,-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 xml:space="preserve"> budova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2 3</w:t>
      </w:r>
      <w:r>
        <w:rPr>
          <w:rFonts w:ascii="Verdana" w:hAnsi="Verdana"/>
          <w:sz w:val="40"/>
          <w:szCs w:val="40"/>
        </w:rPr>
        <w:t>00,-</w:t>
      </w:r>
    </w:p>
    <w:p w:rsidR="008C4EF8" w:rsidRDefault="008C4EF8" w:rsidP="008C4EF8">
      <w:pPr>
        <w:rPr>
          <w:rFonts w:ascii="Verdana" w:hAnsi="Verdana"/>
          <w:b/>
          <w:color w:val="002060"/>
          <w:sz w:val="44"/>
          <w:szCs w:val="44"/>
        </w:rPr>
      </w:pP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 xml:space="preserve"> úvěr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>450,-</w:t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sym w:font="Wingdings 2" w:char="F0E0"/>
      </w:r>
      <w:r>
        <w:rPr>
          <w:rFonts w:ascii="Verdana" w:hAnsi="Verdana"/>
          <w:sz w:val="40"/>
          <w:szCs w:val="40"/>
        </w:rPr>
        <w:t xml:space="preserve"> dluh u </w:t>
      </w:r>
      <w:r w:rsidRPr="008C4EF8">
        <w:rPr>
          <w:rFonts w:ascii="Verdana" w:hAnsi="Verdana"/>
          <w:sz w:val="40"/>
          <w:szCs w:val="40"/>
        </w:rPr>
        <w:t>FÚ</w:t>
      </w:r>
      <w:r w:rsidRPr="008C4EF8">
        <w:rPr>
          <w:rFonts w:ascii="Verdana" w:hAnsi="Verdana"/>
          <w:sz w:val="40"/>
          <w:szCs w:val="40"/>
        </w:rPr>
        <w:tab/>
        <w:t>500,-</w:t>
      </w:r>
    </w:p>
    <w:p w:rsidR="008C4EF8" w:rsidRPr="008C4EF8" w:rsidRDefault="008C4EF8" w:rsidP="008C4EF8">
      <w:pPr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40"/>
          <w:szCs w:val="40"/>
        </w:rPr>
        <w:t>ZK</w:t>
      </w:r>
      <w:r w:rsidRPr="008C4EF8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 xml:space="preserve">  2 890,-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sym w:font="Wingdings 2" w:char="F0E0"/>
      </w:r>
      <w:r>
        <w:rPr>
          <w:rFonts w:ascii="Verdana" w:hAnsi="Verdana"/>
          <w:sz w:val="40"/>
          <w:szCs w:val="40"/>
        </w:rPr>
        <w:t xml:space="preserve"> ceniny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>150,-</w:t>
      </w:r>
    </w:p>
    <w:p w:rsidR="008C4EF8" w:rsidRDefault="008C4EF8" w:rsidP="008C4EF8">
      <w:pPr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 xml:space="preserve"> běžný účet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810,-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sym w:font="Wingdings 2" w:char="F0E0"/>
      </w:r>
      <w:r>
        <w:rPr>
          <w:rFonts w:ascii="Verdana" w:hAnsi="Verdana"/>
          <w:sz w:val="40"/>
          <w:szCs w:val="40"/>
        </w:rPr>
        <w:t xml:space="preserve"> odběratelé</w:t>
      </w:r>
      <w:r>
        <w:rPr>
          <w:rFonts w:ascii="Verdana" w:hAnsi="Verdana"/>
          <w:sz w:val="40"/>
          <w:szCs w:val="40"/>
        </w:rPr>
        <w:tab/>
        <w:t xml:space="preserve">840,- </w:t>
      </w:r>
    </w:p>
    <w:p w:rsidR="008C4EF8" w:rsidRDefault="008C4EF8" w:rsidP="008C4EF8">
      <w:pPr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 xml:space="preserve"> dodavatelé</w:t>
      </w:r>
      <w:r w:rsidRPr="008C4EF8"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tab/>
        <w:t>500,-</w:t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sym w:font="Wingdings 2" w:char="F0E0"/>
      </w:r>
      <w:r>
        <w:rPr>
          <w:rFonts w:ascii="Verdana" w:hAnsi="Verdana"/>
          <w:sz w:val="40"/>
          <w:szCs w:val="40"/>
        </w:rPr>
        <w:t xml:space="preserve"> materiál</w:t>
      </w:r>
      <w:r>
        <w:rPr>
          <w:rFonts w:ascii="Verdana" w:hAnsi="Verdana"/>
          <w:sz w:val="40"/>
          <w:szCs w:val="40"/>
        </w:rPr>
        <w:tab/>
        <w:t>400,-</w:t>
      </w:r>
    </w:p>
    <w:p w:rsidR="008C4EF8" w:rsidRPr="008C4EF8" w:rsidRDefault="008C4EF8" w:rsidP="008C4EF8">
      <w:pPr>
        <w:rPr>
          <w:rFonts w:ascii="Verdana" w:hAnsi="Verdana"/>
          <w:sz w:val="40"/>
          <w:szCs w:val="40"/>
        </w:rPr>
      </w:pPr>
      <w:r w:rsidRPr="008C4EF8">
        <w:rPr>
          <w:rFonts w:ascii="Verdana" w:hAnsi="Verdana"/>
          <w:sz w:val="40"/>
          <w:szCs w:val="40"/>
        </w:rPr>
        <w:sym w:font="Wingdings 2" w:char="F0E0"/>
      </w:r>
      <w:r w:rsidRPr="008C4EF8">
        <w:rPr>
          <w:rFonts w:ascii="Verdana" w:hAnsi="Verdana"/>
          <w:sz w:val="40"/>
          <w:szCs w:val="40"/>
        </w:rPr>
        <w:tab/>
        <w:t>zaměstnanci</w:t>
      </w:r>
      <w:r w:rsidRPr="008C4EF8">
        <w:rPr>
          <w:rFonts w:ascii="Verdana" w:hAnsi="Verdana"/>
          <w:sz w:val="40"/>
          <w:szCs w:val="40"/>
        </w:rPr>
        <w:tab/>
        <w:t xml:space="preserve">680,- </w:t>
      </w:r>
      <w:r>
        <w:rPr>
          <w:rFonts w:ascii="Verdana" w:hAnsi="Verdana"/>
          <w:sz w:val="40"/>
          <w:szCs w:val="40"/>
        </w:rPr>
        <w:tab/>
      </w:r>
      <w:r w:rsidRPr="008C4EF8">
        <w:rPr>
          <w:rFonts w:ascii="Verdana" w:hAnsi="Verdana"/>
          <w:sz w:val="40"/>
          <w:szCs w:val="40"/>
        </w:rPr>
        <w:sym w:font="Wingdings 2" w:char="F0E0"/>
      </w:r>
      <w:r>
        <w:rPr>
          <w:rFonts w:ascii="Verdana" w:hAnsi="Verdana"/>
          <w:sz w:val="40"/>
          <w:szCs w:val="40"/>
        </w:rPr>
        <w:t xml:space="preserve"> PC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400,-</w:t>
      </w:r>
      <w:r>
        <w:rPr>
          <w:rFonts w:ascii="Verdana" w:hAnsi="Verdana"/>
          <w:sz w:val="40"/>
          <w:szCs w:val="40"/>
        </w:rPr>
        <w:tab/>
      </w:r>
    </w:p>
    <w:p w:rsidR="0053281B" w:rsidRDefault="0053281B" w:rsidP="0053281B">
      <w:pPr>
        <w:rPr>
          <w:rFonts w:ascii="Verdana" w:hAnsi="Verdana"/>
          <w:b/>
          <w:color w:val="002060"/>
          <w:sz w:val="44"/>
          <w:szCs w:val="44"/>
        </w:rPr>
      </w:pPr>
      <w:r>
        <w:rPr>
          <w:rFonts w:ascii="Verdana" w:hAnsi="Verdana"/>
          <w:b/>
          <w:color w:val="002060"/>
          <w:sz w:val="44"/>
          <w:szCs w:val="44"/>
        </w:rPr>
        <w:t>Příklady na procvičení - výsledky</w:t>
      </w:r>
    </w:p>
    <w:p w:rsidR="009E743C" w:rsidRPr="0053281B" w:rsidRDefault="0053281B" w:rsidP="0053281B">
      <w:pPr>
        <w:pStyle w:val="Odstavecseseznamem"/>
        <w:numPr>
          <w:ilvl w:val="0"/>
          <w:numId w:val="6"/>
        </w:numPr>
        <w:rPr>
          <w:rFonts w:ascii="Verdana" w:hAnsi="Verdana"/>
          <w:color w:val="002060"/>
          <w:sz w:val="44"/>
          <w:szCs w:val="44"/>
        </w:rPr>
      </w:pPr>
      <w:r w:rsidRPr="0053281B">
        <w:rPr>
          <w:rFonts w:ascii="Verdana" w:hAnsi="Verdana"/>
          <w:color w:val="002060"/>
          <w:sz w:val="44"/>
          <w:szCs w:val="44"/>
        </w:rPr>
        <w:t>příklad</w:t>
      </w:r>
      <w:r w:rsidRPr="0053281B">
        <w:rPr>
          <w:rFonts w:ascii="Verdana" w:hAnsi="Verdana"/>
          <w:color w:val="002060"/>
          <w:sz w:val="44"/>
          <w:szCs w:val="44"/>
        </w:rPr>
        <w:tab/>
      </w:r>
      <w:r w:rsidRPr="0053281B">
        <w:rPr>
          <w:rFonts w:ascii="Verdana" w:hAnsi="Verdana"/>
          <w:color w:val="002060"/>
          <w:sz w:val="44"/>
          <w:szCs w:val="44"/>
        </w:rPr>
        <w:tab/>
        <w:t xml:space="preserve">ΣA = ΣP = </w:t>
      </w:r>
      <w:r w:rsidRPr="0053281B">
        <w:rPr>
          <w:rFonts w:ascii="Verdana" w:hAnsi="Verdana"/>
          <w:color w:val="002060"/>
          <w:sz w:val="44"/>
          <w:szCs w:val="44"/>
        </w:rPr>
        <w:tab/>
      </w:r>
      <w:r>
        <w:rPr>
          <w:rFonts w:ascii="Verdana" w:hAnsi="Verdana"/>
          <w:color w:val="002060"/>
          <w:sz w:val="44"/>
          <w:szCs w:val="44"/>
        </w:rPr>
        <w:t>1 900,-</w:t>
      </w:r>
    </w:p>
    <w:p w:rsidR="0053281B" w:rsidRPr="0053281B" w:rsidRDefault="0053281B" w:rsidP="0053281B">
      <w:pPr>
        <w:pStyle w:val="Odstavecseseznamem"/>
        <w:numPr>
          <w:ilvl w:val="0"/>
          <w:numId w:val="6"/>
        </w:numPr>
        <w:rPr>
          <w:rFonts w:ascii="Verdana" w:hAnsi="Verdana"/>
          <w:color w:val="002060"/>
          <w:sz w:val="44"/>
          <w:szCs w:val="44"/>
        </w:rPr>
      </w:pPr>
      <w:r w:rsidRPr="0053281B">
        <w:rPr>
          <w:rFonts w:ascii="Verdana" w:hAnsi="Verdana"/>
          <w:color w:val="002060"/>
          <w:sz w:val="44"/>
          <w:szCs w:val="44"/>
        </w:rPr>
        <w:t>příklad</w:t>
      </w:r>
      <w:r w:rsidRPr="0053281B">
        <w:rPr>
          <w:rFonts w:ascii="Verdana" w:hAnsi="Verdana"/>
          <w:color w:val="002060"/>
          <w:sz w:val="44"/>
          <w:szCs w:val="44"/>
        </w:rPr>
        <w:tab/>
      </w:r>
      <w:r w:rsidRPr="0053281B">
        <w:rPr>
          <w:rFonts w:ascii="Verdana" w:hAnsi="Verdana"/>
          <w:color w:val="002060"/>
          <w:sz w:val="44"/>
          <w:szCs w:val="44"/>
        </w:rPr>
        <w:tab/>
        <w:t>ΣA = ΣP =</w:t>
      </w:r>
      <w:r w:rsidRPr="0053281B">
        <w:rPr>
          <w:rFonts w:ascii="Verdana" w:hAnsi="Verdana"/>
          <w:color w:val="002060"/>
          <w:sz w:val="44"/>
          <w:szCs w:val="44"/>
        </w:rPr>
        <w:tab/>
      </w:r>
      <w:r>
        <w:rPr>
          <w:rFonts w:ascii="Verdana" w:hAnsi="Verdana"/>
          <w:color w:val="002060"/>
          <w:sz w:val="44"/>
          <w:szCs w:val="44"/>
        </w:rPr>
        <w:t>3 000,-</w:t>
      </w:r>
    </w:p>
    <w:p w:rsidR="0053281B" w:rsidRPr="0053281B" w:rsidRDefault="0053281B" w:rsidP="0053281B">
      <w:pPr>
        <w:pStyle w:val="Odstavecseseznamem"/>
        <w:numPr>
          <w:ilvl w:val="0"/>
          <w:numId w:val="6"/>
        </w:numPr>
        <w:rPr>
          <w:rFonts w:ascii="Verdana" w:hAnsi="Verdana"/>
          <w:color w:val="002060"/>
          <w:sz w:val="44"/>
          <w:szCs w:val="44"/>
        </w:rPr>
      </w:pPr>
      <w:r w:rsidRPr="0053281B">
        <w:rPr>
          <w:rFonts w:ascii="Verdana" w:hAnsi="Verdana"/>
          <w:color w:val="002060"/>
          <w:sz w:val="44"/>
          <w:szCs w:val="44"/>
        </w:rPr>
        <w:t>příklad</w:t>
      </w:r>
      <w:r w:rsidRPr="0053281B">
        <w:rPr>
          <w:rFonts w:ascii="Verdana" w:hAnsi="Verdana"/>
          <w:color w:val="002060"/>
          <w:sz w:val="44"/>
          <w:szCs w:val="44"/>
        </w:rPr>
        <w:tab/>
      </w:r>
      <w:r w:rsidRPr="0053281B">
        <w:rPr>
          <w:rFonts w:ascii="Verdana" w:hAnsi="Verdana"/>
          <w:color w:val="002060"/>
          <w:sz w:val="44"/>
          <w:szCs w:val="44"/>
        </w:rPr>
        <w:tab/>
        <w:t>ΣA = ΣP =</w:t>
      </w:r>
      <w:r w:rsidRPr="0053281B">
        <w:rPr>
          <w:rFonts w:ascii="Verdana" w:hAnsi="Verdana"/>
          <w:color w:val="002060"/>
          <w:sz w:val="44"/>
          <w:szCs w:val="44"/>
        </w:rPr>
        <w:tab/>
        <w:t>5 020,-</w:t>
      </w:r>
    </w:p>
    <w:p w:rsidR="0053281B" w:rsidRDefault="0053281B" w:rsidP="00F27EF9">
      <w:pPr>
        <w:pStyle w:val="Odstavecseseznamem"/>
        <w:ind w:left="1080"/>
        <w:rPr>
          <w:rFonts w:ascii="Verdana" w:hAnsi="Verdana"/>
          <w:b/>
          <w:sz w:val="40"/>
          <w:szCs w:val="40"/>
        </w:rPr>
      </w:pPr>
    </w:p>
    <w:p w:rsidR="0053281B" w:rsidRDefault="0053281B" w:rsidP="00F27EF9">
      <w:pPr>
        <w:pStyle w:val="Odstavecseseznamem"/>
        <w:ind w:left="1080"/>
        <w:rPr>
          <w:rFonts w:ascii="Verdana" w:hAnsi="Verdana"/>
          <w:b/>
          <w:sz w:val="40"/>
          <w:szCs w:val="40"/>
        </w:rPr>
      </w:pPr>
    </w:p>
    <w:p w:rsidR="00F27EF9" w:rsidRPr="00AF650B" w:rsidRDefault="00F27EF9" w:rsidP="00F27EF9">
      <w:pPr>
        <w:pStyle w:val="Odstavecseseznamem"/>
        <w:ind w:left="1080"/>
        <w:rPr>
          <w:rFonts w:ascii="Verdana" w:hAnsi="Verdana"/>
          <w:b/>
          <w:sz w:val="40"/>
          <w:szCs w:val="40"/>
        </w:rPr>
      </w:pPr>
      <w:r w:rsidRPr="00AF650B">
        <w:rPr>
          <w:rFonts w:ascii="Verdana" w:hAnsi="Verdana"/>
          <w:b/>
          <w:sz w:val="40"/>
          <w:szCs w:val="40"/>
        </w:rPr>
        <w:t>ZDROJE</w:t>
      </w:r>
    </w:p>
    <w:p w:rsidR="00F27EF9" w:rsidRPr="004839FD" w:rsidRDefault="00F27EF9" w:rsidP="00F27EF9">
      <w:pPr>
        <w:pStyle w:val="Odstavecseseznamem"/>
        <w:numPr>
          <w:ilvl w:val="0"/>
          <w:numId w:val="4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F27EF9" w:rsidRPr="004839FD" w:rsidRDefault="00F27EF9" w:rsidP="00F27EF9">
      <w:pPr>
        <w:pStyle w:val="Odstavecseseznamem"/>
        <w:numPr>
          <w:ilvl w:val="0"/>
          <w:numId w:val="3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sectPr w:rsidR="00F27EF9" w:rsidRPr="004839FD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215E8B"/>
    <w:multiLevelType w:val="hybridMultilevel"/>
    <w:tmpl w:val="966C39C6"/>
    <w:lvl w:ilvl="0" w:tplc="81B813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47149E"/>
    <w:multiLevelType w:val="hybridMultilevel"/>
    <w:tmpl w:val="9BC0A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50937085"/>
    <w:multiLevelType w:val="hybridMultilevel"/>
    <w:tmpl w:val="155EFF3C"/>
    <w:lvl w:ilvl="0" w:tplc="769E1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B32"/>
    <w:rsid w:val="000103B0"/>
    <w:rsid w:val="000615E4"/>
    <w:rsid w:val="00075C67"/>
    <w:rsid w:val="00120BD9"/>
    <w:rsid w:val="00130C88"/>
    <w:rsid w:val="0018195F"/>
    <w:rsid w:val="001A519F"/>
    <w:rsid w:val="002C7AA2"/>
    <w:rsid w:val="002E3FAB"/>
    <w:rsid w:val="003E2831"/>
    <w:rsid w:val="004E04B4"/>
    <w:rsid w:val="004E0B32"/>
    <w:rsid w:val="004E43C3"/>
    <w:rsid w:val="00515E2C"/>
    <w:rsid w:val="0053281B"/>
    <w:rsid w:val="006862EF"/>
    <w:rsid w:val="006B0D56"/>
    <w:rsid w:val="0072795D"/>
    <w:rsid w:val="00820E55"/>
    <w:rsid w:val="0083563A"/>
    <w:rsid w:val="008765A0"/>
    <w:rsid w:val="008A7EAC"/>
    <w:rsid w:val="008C4EF8"/>
    <w:rsid w:val="00916393"/>
    <w:rsid w:val="0093237D"/>
    <w:rsid w:val="00950DBC"/>
    <w:rsid w:val="00974A4B"/>
    <w:rsid w:val="00985E40"/>
    <w:rsid w:val="009E743C"/>
    <w:rsid w:val="00A120E7"/>
    <w:rsid w:val="00A17944"/>
    <w:rsid w:val="00AB25DF"/>
    <w:rsid w:val="00AF1E33"/>
    <w:rsid w:val="00AF51B9"/>
    <w:rsid w:val="00B17E86"/>
    <w:rsid w:val="00B71963"/>
    <w:rsid w:val="00C17071"/>
    <w:rsid w:val="00C261E2"/>
    <w:rsid w:val="00C32A66"/>
    <w:rsid w:val="00C5571D"/>
    <w:rsid w:val="00C56E08"/>
    <w:rsid w:val="00D26681"/>
    <w:rsid w:val="00D56908"/>
    <w:rsid w:val="00D72403"/>
    <w:rsid w:val="00D86A7E"/>
    <w:rsid w:val="00DE481D"/>
    <w:rsid w:val="00E00DB8"/>
    <w:rsid w:val="00E7649A"/>
    <w:rsid w:val="00E8206E"/>
    <w:rsid w:val="00EB473B"/>
    <w:rsid w:val="00F10CD6"/>
    <w:rsid w:val="00F134EA"/>
    <w:rsid w:val="00F27EF9"/>
    <w:rsid w:val="00FA11DE"/>
    <w:rsid w:val="00FF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1E3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61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hozLTGliederung1">
    <w:name w:val="Výchozí~LT~Gliederung 1"/>
    <w:uiPriority w:val="99"/>
    <w:rsid w:val="00FA11D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39" w:after="0" w:line="240" w:lineRule="auto"/>
    </w:pPr>
    <w:rPr>
      <w:rFonts w:ascii="Tahoma" w:eastAsia="MS Gothic" w:hAnsi="Tahoma" w:cs="Tahoma"/>
      <w:color w:val="000000"/>
      <w:sz w:val="56"/>
      <w:szCs w:val="56"/>
    </w:rPr>
  </w:style>
  <w:style w:type="table" w:styleId="Mkatabulky">
    <w:name w:val="Table Grid"/>
    <w:basedOn w:val="Normlntabulka"/>
    <w:uiPriority w:val="59"/>
    <w:rsid w:val="00974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1A49-0419-4A27-845D-8EDB1648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41</cp:revision>
  <dcterms:created xsi:type="dcterms:W3CDTF">2013-04-28T18:19:00Z</dcterms:created>
  <dcterms:modified xsi:type="dcterms:W3CDTF">2013-06-11T16:15:00Z</dcterms:modified>
</cp:coreProperties>
</file>