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447C9" w14:textId="1D0D1FE7" w:rsidR="004C63FC" w:rsidRPr="00395CA6" w:rsidRDefault="00395CA6" w:rsidP="00395CA6">
      <w:pPr>
        <w:jc w:val="center"/>
        <w:rPr>
          <w:rFonts w:ascii="Times New Roman" w:hAnsi="Times New Roman" w:cs="Times New Roman"/>
          <w:b/>
          <w:sz w:val="36"/>
        </w:rPr>
      </w:pPr>
      <w:r w:rsidRPr="00395CA6">
        <w:rPr>
          <w:rFonts w:ascii="Times New Roman" w:hAnsi="Times New Roman" w:cs="Times New Roman"/>
          <w:b/>
          <w:sz w:val="36"/>
        </w:rPr>
        <w:t>ČESKÝ JA</w:t>
      </w:r>
      <w:r w:rsidR="001318C3">
        <w:rPr>
          <w:rFonts w:ascii="Times New Roman" w:hAnsi="Times New Roman" w:cs="Times New Roman"/>
          <w:b/>
          <w:sz w:val="36"/>
        </w:rPr>
        <w:t>Z</w:t>
      </w:r>
      <w:r w:rsidRPr="00395CA6">
        <w:rPr>
          <w:rFonts w:ascii="Times New Roman" w:hAnsi="Times New Roman" w:cs="Times New Roman"/>
          <w:b/>
          <w:sz w:val="36"/>
        </w:rPr>
        <w:t xml:space="preserve">YK A LITERATURA </w:t>
      </w:r>
    </w:p>
    <w:p w14:paraId="1E5D61BA" w14:textId="77F227E9" w:rsidR="002112D0" w:rsidRDefault="002867F7" w:rsidP="002112D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Žákovský seznam literárních děl</w:t>
      </w:r>
    </w:p>
    <w:tbl>
      <w:tblPr>
        <w:tblW w:w="8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8"/>
        <w:gridCol w:w="6496"/>
      </w:tblGrid>
      <w:tr w:rsidR="002867F7" w:rsidRPr="002867F7" w14:paraId="03B2963C" w14:textId="77777777" w:rsidTr="002867F7">
        <w:trPr>
          <w:trHeight w:val="37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C626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Jméno a příjmení žáka: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480C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72404A68" w14:textId="77777777" w:rsidTr="002867F7">
        <w:trPr>
          <w:trHeight w:val="375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1B2D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Třída: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7AC9" w14:textId="3C2AAE4F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867F7" w:rsidRPr="002867F7" w14:paraId="3B74B0AE" w14:textId="77777777" w:rsidTr="002867F7">
        <w:trPr>
          <w:trHeight w:val="375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6C5F" w14:textId="46B2B054" w:rsidR="002867F7" w:rsidRPr="002867F7" w:rsidRDefault="00D9006C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Veřejnosprávní činnost: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4444" w14:textId="485D7692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9006C">
              <w:rPr>
                <w:rFonts w:ascii="Calibri" w:eastAsia="Times New Roman" w:hAnsi="Calibri" w:cs="Calibri"/>
                <w:color w:val="000000"/>
                <w:lang w:eastAsia="cs-CZ"/>
              </w:rPr>
              <w:t>68-43-M/01</w:t>
            </w:r>
          </w:p>
        </w:tc>
      </w:tr>
      <w:tr w:rsidR="002867F7" w:rsidRPr="002867F7" w14:paraId="62BC96CD" w14:textId="77777777" w:rsidTr="002867F7">
        <w:trPr>
          <w:trHeight w:val="375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E419" w14:textId="412CC669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Školní rok:</w:t>
            </w:r>
            <w:r w:rsidR="00ED469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91794">
              <w:rPr>
                <w:rFonts w:ascii="Calibri" w:eastAsia="Times New Roman" w:hAnsi="Calibri" w:cs="Calibri"/>
                <w:color w:val="000000"/>
                <w:lang w:eastAsia="cs-CZ"/>
              </w:rPr>
              <w:t>2025/2026</w:t>
            </w:r>
            <w:bookmarkStart w:id="0" w:name="_GoBack"/>
            <w:bookmarkEnd w:id="0"/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413C" w14:textId="4C6DF260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AD0B6B0" w14:textId="33FD7659" w:rsidR="002867F7" w:rsidRDefault="002867F7" w:rsidP="002867F7">
      <w:pPr>
        <w:rPr>
          <w:rFonts w:ascii="Times New Roman" w:hAnsi="Times New Roman" w:cs="Times New Roman"/>
        </w:rPr>
      </w:pPr>
    </w:p>
    <w:tbl>
      <w:tblPr>
        <w:tblW w:w="8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4"/>
        <w:gridCol w:w="3000"/>
        <w:gridCol w:w="4281"/>
      </w:tblGrid>
      <w:tr w:rsidR="002867F7" w:rsidRPr="002867F7" w14:paraId="78DE5718" w14:textId="77777777" w:rsidTr="00D9006C">
        <w:trPr>
          <w:trHeight w:val="52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B67C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Pořadové číslo díla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7E81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Autor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CAF8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díla</w:t>
            </w:r>
          </w:p>
        </w:tc>
      </w:tr>
      <w:tr w:rsidR="002867F7" w:rsidRPr="002867F7" w14:paraId="45E21CC2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2D1B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222C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E91F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2127CBC4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17CB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8E00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8C3D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0F337098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DC3F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1FA7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F713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1D1850D7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1EC8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B4E6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B805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28D3353C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0459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A5AC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7B11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06C6D3A3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1484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DE00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7BDF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6AF45901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BB7B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180F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97AC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410F5F88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778F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724E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ED82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4FF2CBFE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ACF1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466F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E299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3A203056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A2E5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F9F2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68B8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5EC3CF1C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36BE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1F9D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CF56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330294EB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6036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A579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F316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1CF3927D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D404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4C5B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3406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36565D70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83C0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3B63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0841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117C16E1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5187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7898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1CD0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3C8F442A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7BDF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F474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C2D5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2C2DF9C6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D07A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D4A0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E515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2A5AC17A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DBAC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55EA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B25E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4A1A8CDB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2C93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F9A3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454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67F7" w:rsidRPr="002867F7" w14:paraId="7D1103B9" w14:textId="77777777" w:rsidTr="002867F7">
        <w:trPr>
          <w:trHeight w:val="426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8E70" w14:textId="77777777" w:rsidR="002867F7" w:rsidRPr="002867F7" w:rsidRDefault="002867F7" w:rsidP="0028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5991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0BAE" w14:textId="77777777" w:rsidR="002867F7" w:rsidRPr="002867F7" w:rsidRDefault="002867F7" w:rsidP="00286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7F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1DB20A47" w14:textId="5B34978D" w:rsidR="002867F7" w:rsidRDefault="002867F7" w:rsidP="002867F7">
      <w:pPr>
        <w:rPr>
          <w:rFonts w:ascii="Times New Roman" w:hAnsi="Times New Roman" w:cs="Times New Roman"/>
        </w:rPr>
      </w:pPr>
    </w:p>
    <w:p w14:paraId="0BA6D3F8" w14:textId="4B0F169C" w:rsidR="00D9006C" w:rsidRDefault="00D9006C" w:rsidP="002867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žáka: …………………………………</w:t>
      </w:r>
      <w:r>
        <w:rPr>
          <w:rFonts w:ascii="Times New Roman" w:hAnsi="Times New Roman" w:cs="Times New Roman"/>
        </w:rPr>
        <w:tab/>
        <w:t>Podpis učitele ČJ: ……………………………</w:t>
      </w:r>
    </w:p>
    <w:p w14:paraId="1CE34361" w14:textId="7CCABC94" w:rsidR="00D9006C" w:rsidRDefault="00D9006C" w:rsidP="002867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        …………………………………</w:t>
      </w:r>
    </w:p>
    <w:p w14:paraId="09274CA4" w14:textId="77777777" w:rsidR="00D9006C" w:rsidRDefault="00D9006C" w:rsidP="002867F7">
      <w:pPr>
        <w:rPr>
          <w:rFonts w:ascii="Times New Roman" w:hAnsi="Times New Roman" w:cs="Times New Roman"/>
        </w:rPr>
      </w:pPr>
    </w:p>
    <w:sectPr w:rsidR="00D9006C" w:rsidSect="00D9006C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EEF70" w14:textId="77777777" w:rsidR="00B24D35" w:rsidRDefault="00B24D35" w:rsidP="00395CA6">
      <w:pPr>
        <w:spacing w:after="0" w:line="240" w:lineRule="auto"/>
      </w:pPr>
      <w:r>
        <w:separator/>
      </w:r>
    </w:p>
  </w:endnote>
  <w:endnote w:type="continuationSeparator" w:id="0">
    <w:p w14:paraId="5191DCA5" w14:textId="77777777" w:rsidR="00B24D35" w:rsidRDefault="00B24D35" w:rsidP="0039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9389D" w14:textId="77777777" w:rsidR="00B24D35" w:rsidRDefault="00B24D35" w:rsidP="00395CA6">
      <w:pPr>
        <w:spacing w:after="0" w:line="240" w:lineRule="auto"/>
      </w:pPr>
      <w:r>
        <w:separator/>
      </w:r>
    </w:p>
  </w:footnote>
  <w:footnote w:type="continuationSeparator" w:id="0">
    <w:p w14:paraId="32EE6AB2" w14:textId="77777777" w:rsidR="00B24D35" w:rsidRDefault="00B24D35" w:rsidP="0039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AC86D" w14:textId="4C8A7A33" w:rsidR="00395CA6" w:rsidRDefault="00395CA6" w:rsidP="00395CA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17A7A" wp14:editId="6B20DC54">
              <wp:simplePos x="0" y="0"/>
              <wp:positionH relativeFrom="column">
                <wp:posOffset>874395</wp:posOffset>
              </wp:positionH>
              <wp:positionV relativeFrom="paragraph">
                <wp:posOffset>34290</wp:posOffset>
              </wp:positionV>
              <wp:extent cx="4979035" cy="397510"/>
              <wp:effectExtent l="0" t="3175" r="4445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9035" cy="397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38980" w14:textId="77777777" w:rsidR="00395CA6" w:rsidRPr="0019409F" w:rsidRDefault="00395CA6" w:rsidP="00395CA6">
                          <w:pPr>
                            <w:pStyle w:val="Nadpis1"/>
                            <w:ind w:right="-191"/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</w:pPr>
                          <w:r w:rsidRPr="0019409F"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 xml:space="preserve">STŘEDNÍ ŠKOLA PRÁVNÍ – PRÁVNÍ AKADEMIE, s.r.o.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17A7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68.85pt;margin-top:2.7pt;width:392.0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" stroked="f">
              <v:textbox>
                <w:txbxContent>
                  <w:p w14:paraId="00038980" w14:textId="77777777" w:rsidR="00395CA6" w:rsidRPr="0019409F" w:rsidRDefault="00395CA6" w:rsidP="00395CA6">
                    <w:pPr>
                      <w:pStyle w:val="Nadpis1"/>
                      <w:ind w:right="-191"/>
                      <w:rPr>
                        <w:rFonts w:ascii="Times New Roman" w:hAnsi="Times New Roman"/>
                        <w:sz w:val="30"/>
                        <w:szCs w:val="30"/>
                      </w:rPr>
                    </w:pPr>
                    <w:r w:rsidRPr="0019409F">
                      <w:rPr>
                        <w:rFonts w:ascii="Times New Roman" w:hAnsi="Times New Roman"/>
                        <w:sz w:val="30"/>
                        <w:szCs w:val="30"/>
                      </w:rPr>
                      <w:t xml:space="preserve">STŘEDNÍ ŠKOLA PRÁVNÍ – PRÁVNÍ AKADEMIE, s.r.o.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B239B24" wp14:editId="1572469D">
          <wp:extent cx="838200" cy="428625"/>
          <wp:effectExtent l="0" t="0" r="0" b="9525"/>
          <wp:docPr id="13" name="Obrázek 13" descr="logo_pr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F7E8BF" w14:textId="68309AFD" w:rsidR="00395CA6" w:rsidRDefault="00395CA6" w:rsidP="00395CA6">
    <w:pPr>
      <w:pBdr>
        <w:top w:val="single" w:sz="24" w:space="1" w:color="C0C0C0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84865E" wp14:editId="44109270">
              <wp:simplePos x="0" y="0"/>
              <wp:positionH relativeFrom="column">
                <wp:posOffset>-4445</wp:posOffset>
              </wp:positionH>
              <wp:positionV relativeFrom="paragraph">
                <wp:posOffset>73661</wp:posOffset>
              </wp:positionV>
              <wp:extent cx="5777230" cy="36195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723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011D7" w14:textId="77777777" w:rsidR="00395CA6" w:rsidRPr="00A45504" w:rsidRDefault="00395CA6" w:rsidP="00395CA6">
                          <w:pPr>
                            <w:spacing w:after="0" w:line="240" w:lineRule="auto"/>
                            <w:jc w:val="center"/>
                            <w:outlineLvl w:val="0"/>
                            <w:rPr>
                              <w:sz w:val="16"/>
                              <w:szCs w:val="16"/>
                            </w:rPr>
                          </w:pPr>
                          <w:r w:rsidRPr="00A45504">
                            <w:rPr>
                              <w:color w:val="333399"/>
                              <w:sz w:val="16"/>
                              <w:szCs w:val="16"/>
                            </w:rPr>
                            <w:t>Dr. Milady Horákové</w:t>
                          </w:r>
                          <w:r>
                            <w:rPr>
                              <w:color w:val="333399"/>
                              <w:sz w:val="16"/>
                              <w:szCs w:val="16"/>
                            </w:rPr>
                            <w:t xml:space="preserve"> 447/</w:t>
                          </w:r>
                          <w:r w:rsidRPr="00A45504">
                            <w:rPr>
                              <w:color w:val="333399"/>
                              <w:sz w:val="16"/>
                              <w:szCs w:val="16"/>
                            </w:rPr>
                            <w:t>60, 460 01 Liberec</w:t>
                          </w:r>
                          <w:r>
                            <w:rPr>
                              <w:color w:val="333399"/>
                              <w:sz w:val="16"/>
                              <w:szCs w:val="16"/>
                            </w:rPr>
                            <w:t>,</w:t>
                          </w:r>
                          <w:r w:rsidRPr="00A45504">
                            <w:rPr>
                              <w:color w:val="33339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5504">
                            <w:rPr>
                              <w:b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485 131 035, </w:t>
                          </w:r>
                          <w:r w:rsidRPr="00A45504">
                            <w:rPr>
                              <w:b/>
                              <w:sz w:val="16"/>
                              <w:szCs w:val="16"/>
                            </w:rPr>
                            <w:t>E-mail:</w:t>
                          </w:r>
                          <w:r w:rsidRPr="00A4550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A45504">
                              <w:rPr>
                                <w:rStyle w:val="Hypertextovodkaz"/>
                                <w:sz w:val="16"/>
                                <w:szCs w:val="16"/>
                              </w:rPr>
                              <w:t>prak@prak.cz,</w:t>
                            </w:r>
                          </w:hyperlink>
                          <w:r w:rsidRPr="00A4550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5504">
                            <w:rPr>
                              <w:b/>
                              <w:sz w:val="16"/>
                              <w:szCs w:val="16"/>
                            </w:rPr>
                            <w:t xml:space="preserve">URL: </w:t>
                          </w:r>
                          <w:hyperlink r:id="rId3" w:history="1">
                            <w:r w:rsidRPr="00A45504">
                              <w:rPr>
                                <w:rStyle w:val="Hypertextovodkaz"/>
                                <w:sz w:val="16"/>
                                <w:szCs w:val="16"/>
                              </w:rPr>
                              <w:t>http://www.prak.cz</w:t>
                            </w:r>
                          </w:hyperlink>
                        </w:p>
                        <w:p w14:paraId="57392B0D" w14:textId="77777777" w:rsidR="00395CA6" w:rsidRPr="00377399" w:rsidRDefault="00395CA6" w:rsidP="00395CA6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77399">
                            <w:rPr>
                              <w:color w:val="333399"/>
                              <w:sz w:val="16"/>
                              <w:szCs w:val="16"/>
                            </w:rPr>
                            <w:t>Bankovní spojení</w:t>
                          </w:r>
                          <w:r>
                            <w:rPr>
                              <w:color w:val="333399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377399">
                            <w:rPr>
                              <w:sz w:val="16"/>
                              <w:szCs w:val="16"/>
                            </w:rPr>
                            <w:t>ČSOB Liberec 214161221/0300,</w:t>
                          </w:r>
                          <w:r>
                            <w:rPr>
                              <w:color w:val="333399"/>
                              <w:sz w:val="16"/>
                              <w:szCs w:val="16"/>
                            </w:rPr>
                            <w:t xml:space="preserve"> IČ: 25025970, DIČ: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CZ 25025970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4865E" id="Textové pole 2" o:spid="_x0000_s1027" type="#_x0000_t202" style="position:absolute;margin-left:-.35pt;margin-top:5.8pt;width:454.9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7EKjgIAABs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" stroked="f">
              <v:textbox>
                <w:txbxContent>
                  <w:p w14:paraId="078011D7" w14:textId="77777777" w:rsidR="00395CA6" w:rsidRPr="00A45504" w:rsidRDefault="00395CA6" w:rsidP="00395CA6">
                    <w:pPr>
                      <w:spacing w:after="0" w:line="240" w:lineRule="auto"/>
                      <w:jc w:val="center"/>
                      <w:outlineLvl w:val="0"/>
                      <w:rPr>
                        <w:sz w:val="16"/>
                        <w:szCs w:val="16"/>
                      </w:rPr>
                    </w:pPr>
                    <w:r w:rsidRPr="00A45504">
                      <w:rPr>
                        <w:color w:val="333399"/>
                        <w:sz w:val="16"/>
                        <w:szCs w:val="16"/>
                      </w:rPr>
                      <w:t>Dr. Milady Horákové</w:t>
                    </w:r>
                    <w:r>
                      <w:rPr>
                        <w:color w:val="333399"/>
                        <w:sz w:val="16"/>
                        <w:szCs w:val="16"/>
                      </w:rPr>
                      <w:t xml:space="preserve"> 447/</w:t>
                    </w:r>
                    <w:r w:rsidRPr="00A45504">
                      <w:rPr>
                        <w:color w:val="333399"/>
                        <w:sz w:val="16"/>
                        <w:szCs w:val="16"/>
                      </w:rPr>
                      <w:t>60, 460 01 Liberec</w:t>
                    </w:r>
                    <w:r>
                      <w:rPr>
                        <w:color w:val="333399"/>
                        <w:sz w:val="16"/>
                        <w:szCs w:val="16"/>
                      </w:rPr>
                      <w:t>,</w:t>
                    </w:r>
                    <w:r w:rsidRPr="00A45504">
                      <w:rPr>
                        <w:color w:val="333399"/>
                        <w:sz w:val="16"/>
                        <w:szCs w:val="16"/>
                      </w:rPr>
                      <w:t xml:space="preserve"> </w:t>
                    </w:r>
                    <w:r w:rsidRPr="00A45504">
                      <w:rPr>
                        <w:b/>
                        <w:sz w:val="16"/>
                        <w:szCs w:val="16"/>
                      </w:rPr>
                      <w:t>Tel.:</w:t>
                    </w:r>
                    <w:r>
                      <w:rPr>
                        <w:sz w:val="16"/>
                        <w:szCs w:val="16"/>
                      </w:rPr>
                      <w:t xml:space="preserve"> 485 131 035, </w:t>
                    </w:r>
                    <w:proofErr w:type="gramStart"/>
                    <w:r w:rsidRPr="00A45504">
                      <w:rPr>
                        <w:b/>
                        <w:sz w:val="16"/>
                        <w:szCs w:val="16"/>
                      </w:rPr>
                      <w:t>E-mail</w:t>
                    </w:r>
                    <w:proofErr w:type="gramEnd"/>
                    <w:r w:rsidRPr="00A45504">
                      <w:rPr>
                        <w:b/>
                        <w:sz w:val="16"/>
                        <w:szCs w:val="16"/>
                      </w:rPr>
                      <w:t>:</w:t>
                    </w:r>
                    <w:r w:rsidRPr="00A45504">
                      <w:rPr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A45504">
                        <w:rPr>
                          <w:rStyle w:val="Hypertextovodkaz"/>
                          <w:sz w:val="16"/>
                          <w:szCs w:val="16"/>
                        </w:rPr>
                        <w:t>prak@prak.cz,</w:t>
                      </w:r>
                    </w:hyperlink>
                    <w:r w:rsidRPr="00A45504">
                      <w:rPr>
                        <w:sz w:val="16"/>
                        <w:szCs w:val="16"/>
                      </w:rPr>
                      <w:t xml:space="preserve"> </w:t>
                    </w:r>
                    <w:r w:rsidRPr="00A45504">
                      <w:rPr>
                        <w:b/>
                        <w:sz w:val="16"/>
                        <w:szCs w:val="16"/>
                      </w:rPr>
                      <w:t xml:space="preserve">URL: </w:t>
                    </w:r>
                    <w:hyperlink r:id="rId5" w:history="1">
                      <w:r w:rsidRPr="00A45504">
                        <w:rPr>
                          <w:rStyle w:val="Hypertextovodkaz"/>
                          <w:sz w:val="16"/>
                          <w:szCs w:val="16"/>
                        </w:rPr>
                        <w:t>http://www.prak.cz</w:t>
                      </w:r>
                    </w:hyperlink>
                  </w:p>
                  <w:p w14:paraId="57392B0D" w14:textId="77777777" w:rsidR="00395CA6" w:rsidRPr="00377399" w:rsidRDefault="00395CA6" w:rsidP="00395CA6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377399">
                      <w:rPr>
                        <w:color w:val="333399"/>
                        <w:sz w:val="16"/>
                        <w:szCs w:val="16"/>
                      </w:rPr>
                      <w:t>Bankovní spojení</w:t>
                    </w:r>
                    <w:r>
                      <w:rPr>
                        <w:color w:val="333399"/>
                        <w:sz w:val="16"/>
                        <w:szCs w:val="16"/>
                      </w:rPr>
                      <w:t xml:space="preserve">: </w:t>
                    </w:r>
                    <w:r w:rsidRPr="00377399">
                      <w:rPr>
                        <w:sz w:val="16"/>
                        <w:szCs w:val="16"/>
                      </w:rPr>
                      <w:t>ČSOB Liberec 214161221/0300,</w:t>
                    </w:r>
                    <w:r>
                      <w:rPr>
                        <w:color w:val="333399"/>
                        <w:sz w:val="16"/>
                        <w:szCs w:val="16"/>
                      </w:rPr>
                      <w:t xml:space="preserve"> IČ: 25025970, DIČ: </w:t>
                    </w:r>
                    <w:r>
                      <w:rPr>
                        <w:sz w:val="16"/>
                        <w:szCs w:val="16"/>
                      </w:rPr>
                      <w:t>CZ 25025970</w:t>
                    </w:r>
                  </w:p>
                </w:txbxContent>
              </v:textbox>
            </v:shape>
          </w:pict>
        </mc:Fallback>
      </mc:AlternateContent>
    </w:r>
  </w:p>
  <w:p w14:paraId="0DA8B77D" w14:textId="77777777" w:rsidR="00395CA6" w:rsidRDefault="00395CA6" w:rsidP="00395CA6">
    <w:pPr>
      <w:pBdr>
        <w:top w:val="single" w:sz="24" w:space="1" w:color="C0C0C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6173"/>
    <w:multiLevelType w:val="hybridMultilevel"/>
    <w:tmpl w:val="8F38B988"/>
    <w:lvl w:ilvl="0" w:tplc="C9B2346C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F94182"/>
    <w:multiLevelType w:val="hybridMultilevel"/>
    <w:tmpl w:val="37680F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1E7A8A"/>
    <w:multiLevelType w:val="hybridMultilevel"/>
    <w:tmpl w:val="C4CAF4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A437D"/>
    <w:multiLevelType w:val="hybridMultilevel"/>
    <w:tmpl w:val="9372EC68"/>
    <w:lvl w:ilvl="0" w:tplc="ADCAA29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9"/>
    <w:rsid w:val="001318C3"/>
    <w:rsid w:val="002112D0"/>
    <w:rsid w:val="002867F7"/>
    <w:rsid w:val="002F4A5C"/>
    <w:rsid w:val="00380A2D"/>
    <w:rsid w:val="0039208F"/>
    <w:rsid w:val="00395CA6"/>
    <w:rsid w:val="00491794"/>
    <w:rsid w:val="004978CA"/>
    <w:rsid w:val="004C63FC"/>
    <w:rsid w:val="005939F6"/>
    <w:rsid w:val="0072290E"/>
    <w:rsid w:val="00817001"/>
    <w:rsid w:val="00B24D35"/>
    <w:rsid w:val="00D9006C"/>
    <w:rsid w:val="00DB50A7"/>
    <w:rsid w:val="00E17859"/>
    <w:rsid w:val="00ED4695"/>
    <w:rsid w:val="00F57B34"/>
    <w:rsid w:val="00F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D92A2"/>
  <w15:chartTrackingRefBased/>
  <w15:docId w15:val="{1BAAAF73-6391-41CF-A83D-472B5BBA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95CA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color w:val="333399"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7B3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57B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CA6"/>
  </w:style>
  <w:style w:type="paragraph" w:styleId="Zpat">
    <w:name w:val="footer"/>
    <w:basedOn w:val="Normln"/>
    <w:link w:val="ZpatChar"/>
    <w:uiPriority w:val="99"/>
    <w:unhideWhenUsed/>
    <w:rsid w:val="0039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CA6"/>
  </w:style>
  <w:style w:type="character" w:customStyle="1" w:styleId="Nadpis1Char">
    <w:name w:val="Nadpis 1 Char"/>
    <w:basedOn w:val="Standardnpsmoodstavce"/>
    <w:link w:val="Nadpis1"/>
    <w:rsid w:val="00395CA6"/>
    <w:rPr>
      <w:rFonts w:ascii="Arial" w:eastAsia="Times New Roman" w:hAnsi="Arial" w:cs="Times New Roman"/>
      <w:b/>
      <w:bCs/>
      <w:color w:val="333399"/>
      <w:sz w:val="32"/>
      <w:szCs w:val="24"/>
      <w:lang w:eastAsia="cs-CZ"/>
    </w:rPr>
  </w:style>
  <w:style w:type="character" w:styleId="Hypertextovodkaz">
    <w:name w:val="Hyperlink"/>
    <w:rsid w:val="00395C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k.cz/" TargetMode="External"/><Relationship Id="rId2" Type="http://schemas.openxmlformats.org/officeDocument/2006/relationships/hyperlink" Target="mailto:prak@prak.cz,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prak.cz/" TargetMode="External"/><Relationship Id="rId4" Type="http://schemas.openxmlformats.org/officeDocument/2006/relationships/hyperlink" Target="mailto:prak@prak.cz,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Medková</dc:creator>
  <cp:keywords/>
  <dc:description/>
  <cp:lastModifiedBy>Kateřina Honzejková</cp:lastModifiedBy>
  <cp:revision>2</cp:revision>
  <cp:lastPrinted>2025-03-18T11:13:00Z</cp:lastPrinted>
  <dcterms:created xsi:type="dcterms:W3CDTF">2026-03-16T06:27:00Z</dcterms:created>
  <dcterms:modified xsi:type="dcterms:W3CDTF">2026-03-16T06:27:00Z</dcterms:modified>
</cp:coreProperties>
</file>