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62" w:rsidRDefault="00C60B62" w:rsidP="00C60B62">
      <w:pPr>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80010</wp:posOffset>
                </wp:positionV>
                <wp:extent cx="4457700" cy="843280"/>
                <wp:effectExtent l="4445"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B62" w:rsidRPr="006437DE" w:rsidRDefault="00C60B62" w:rsidP="00C60B62">
                            <w:pPr>
                              <w:pStyle w:val="Nadpis1"/>
                              <w:ind w:right="-191"/>
                              <w:rPr>
                                <w:sz w:val="40"/>
                                <w:szCs w:val="40"/>
                              </w:rPr>
                            </w:pPr>
                            <w:r w:rsidRPr="006437DE">
                              <w:rPr>
                                <w:sz w:val="40"/>
                                <w:szCs w:val="40"/>
                              </w:rPr>
                              <w:t>STŘEDNÍ ŠKOLA PRÁVNÍ –</w:t>
                            </w:r>
                          </w:p>
                          <w:p w:rsidR="00C60B62" w:rsidRPr="006437DE" w:rsidRDefault="00C60B62" w:rsidP="00C60B62">
                            <w:pPr>
                              <w:pStyle w:val="Nadpis1"/>
                              <w:ind w:right="-191"/>
                              <w:rPr>
                                <w:sz w:val="40"/>
                                <w:szCs w:val="40"/>
                              </w:rPr>
                            </w:pPr>
                            <w:r w:rsidRPr="006437DE">
                              <w:rPr>
                                <w:rFonts w:cs="Arial"/>
                                <w:sz w:val="40"/>
                                <w:szCs w:val="40"/>
                              </w:rPr>
                              <w:t>PRÁVNÍ AKADEMIE, 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margin-left:117pt;margin-top:6.3pt;width:351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" stroked="f">
                <v:textbox>
                  <w:txbxContent>
                    <w:p w:rsidR="00C60B62" w:rsidRPr="006437DE" w:rsidRDefault="00C60B62" w:rsidP="00C60B62">
                      <w:pPr>
                        <w:pStyle w:val="Nadpis1"/>
                        <w:ind w:right="-191"/>
                        <w:rPr>
                          <w:sz w:val="40"/>
                          <w:szCs w:val="40"/>
                        </w:rPr>
                      </w:pPr>
                      <w:r w:rsidRPr="006437DE">
                        <w:rPr>
                          <w:sz w:val="40"/>
                          <w:szCs w:val="40"/>
                        </w:rPr>
                        <w:t>STŘEDNÍ ŠKOLA PRÁVNÍ –</w:t>
                      </w:r>
                    </w:p>
                    <w:p w:rsidR="00C60B62" w:rsidRPr="006437DE" w:rsidRDefault="00C60B62" w:rsidP="00C60B62">
                      <w:pPr>
                        <w:pStyle w:val="Nadpis1"/>
                        <w:ind w:right="-191"/>
                        <w:rPr>
                          <w:sz w:val="40"/>
                          <w:szCs w:val="40"/>
                        </w:rPr>
                      </w:pPr>
                      <w:r w:rsidRPr="006437DE">
                        <w:rPr>
                          <w:rFonts w:cs="Arial"/>
                          <w:sz w:val="40"/>
                          <w:szCs w:val="40"/>
                        </w:rPr>
                        <w:t>PRÁVNÍ AKADEMIE, s.r.o.</w:t>
                      </w:r>
                    </w:p>
                  </w:txbxContent>
                </v:textbox>
              </v:shape>
            </w:pict>
          </mc:Fallback>
        </mc:AlternateContent>
      </w:r>
    </w:p>
    <w:p w:rsidR="00C60B62" w:rsidRDefault="00C60B62" w:rsidP="00C60B62">
      <w:pPr>
        <w:rPr>
          <w:b/>
        </w:rPr>
      </w:pPr>
      <w:r>
        <w:rPr>
          <w:noProof/>
        </w:rPr>
        <w:drawing>
          <wp:inline distT="0" distB="0" distL="0" distR="0">
            <wp:extent cx="1143000" cy="590550"/>
            <wp:effectExtent l="0" t="0" r="0" b="0"/>
            <wp:docPr id="9" name="Obrázek 9"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C60B62" w:rsidRDefault="00C60B62" w:rsidP="00C60B62"/>
    <w:p w:rsidR="00C60B62" w:rsidRDefault="00C60B62" w:rsidP="00C60B62">
      <w:pPr>
        <w:pBdr>
          <w:top w:val="single" w:sz="24" w:space="1" w:color="C0C0C0"/>
        </w:pBd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80645</wp:posOffset>
                </wp:positionV>
                <wp:extent cx="6261100" cy="342900"/>
                <wp:effectExtent l="4445" t="0" r="1905" b="444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B62" w:rsidRPr="00A45504" w:rsidRDefault="00C60B62" w:rsidP="00C60B6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6"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7" w:history="1">
                              <w:r w:rsidRPr="00A45504">
                                <w:rPr>
                                  <w:rStyle w:val="Hypertextovodkaz"/>
                                  <w:sz w:val="16"/>
                                  <w:szCs w:val="16"/>
                                </w:rPr>
                                <w:t>http://www.prak.cz</w:t>
                              </w:r>
                            </w:hyperlink>
                          </w:p>
                          <w:p w:rsidR="00C60B62" w:rsidRPr="00377399" w:rsidRDefault="00C60B62" w:rsidP="00C60B6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 o:spid="_x0000_s1027" type="#_x0000_t202" style="position:absolute;margin-left:0;margin-top:6.35pt;width:49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K/o2NjAIAAB0FAAAOAAAAAAAAAAAAAAAAAC4CAABkcnMvZTJvRG9jLnhtbFBLAQItABQABgAI&#10;AAAAIQBtfGP32gAAAAYBAAAPAAAAAAAAAAAAAAAAAOYEAABkcnMvZG93bnJldi54bWxQSwUGAAAA&#10;AAQABADzAAAA7QUAAAAA&#10;" stroked="f">
                <v:textbox>
                  <w:txbxContent>
                    <w:p w:rsidR="00C60B62" w:rsidRPr="00A45504" w:rsidRDefault="00C60B62" w:rsidP="00C60B6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8"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9" w:history="1">
                        <w:r w:rsidRPr="00A45504">
                          <w:rPr>
                            <w:rStyle w:val="Hypertextovodkaz"/>
                            <w:sz w:val="16"/>
                            <w:szCs w:val="16"/>
                          </w:rPr>
                          <w:t>http://www.prak.cz</w:t>
                        </w:r>
                      </w:hyperlink>
                    </w:p>
                    <w:p w:rsidR="00C60B62" w:rsidRPr="00377399" w:rsidRDefault="00C60B62" w:rsidP="00C60B6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C60B62" w:rsidRDefault="00C60B62" w:rsidP="00C60B62">
      <w:pPr>
        <w:pBdr>
          <w:top w:val="single" w:sz="24" w:space="1" w:color="C0C0C0"/>
        </w:pBdr>
      </w:pPr>
    </w:p>
    <w:p w:rsidR="00C60B62" w:rsidRDefault="00C60B62" w:rsidP="00C60B62">
      <w:pPr>
        <w:rPr>
          <w:b/>
        </w:rPr>
      </w:pPr>
    </w:p>
    <w:p w:rsidR="00852FDB" w:rsidRDefault="00852FDB" w:rsidP="00852FDB">
      <w:pPr>
        <w:rPr>
          <w:b/>
        </w:rPr>
      </w:pPr>
    </w:p>
    <w:p w:rsidR="00852FDB" w:rsidRPr="00C60B62" w:rsidRDefault="00852FDB" w:rsidP="00852FDB">
      <w:pPr>
        <w:ind w:firstLine="708"/>
        <w:jc w:val="center"/>
        <w:rPr>
          <w:b/>
          <w:sz w:val="32"/>
          <w:szCs w:val="32"/>
        </w:rPr>
      </w:pPr>
      <w:r w:rsidRPr="00C60B62">
        <w:rPr>
          <w:b/>
          <w:sz w:val="32"/>
          <w:szCs w:val="32"/>
        </w:rPr>
        <w:t>Hodnocení maturitní zkoušky v profilové části</w:t>
      </w:r>
    </w:p>
    <w:p w:rsidR="00852FDB" w:rsidRPr="00C60B62" w:rsidRDefault="00163329" w:rsidP="00852FDB">
      <w:pPr>
        <w:jc w:val="center"/>
        <w:rPr>
          <w:b/>
          <w:sz w:val="32"/>
          <w:szCs w:val="32"/>
        </w:rPr>
      </w:pPr>
      <w:r>
        <w:rPr>
          <w:b/>
          <w:sz w:val="32"/>
          <w:szCs w:val="32"/>
        </w:rPr>
        <w:t>2021/2022</w:t>
      </w:r>
    </w:p>
    <w:p w:rsidR="00852FDB" w:rsidRDefault="00852FDB" w:rsidP="00852FDB"/>
    <w:p w:rsidR="00852FDB" w:rsidRDefault="00852FDB" w:rsidP="00852FDB">
      <w:pPr>
        <w:ind w:left="708"/>
        <w:jc w:val="both"/>
        <w:rPr>
          <w:b/>
        </w:rPr>
      </w:pPr>
    </w:p>
    <w:p w:rsidR="00852FDB" w:rsidRDefault="00852FDB" w:rsidP="00852FDB">
      <w:pPr>
        <w:ind w:left="708"/>
        <w:jc w:val="both"/>
        <w:rPr>
          <w:b/>
        </w:rPr>
      </w:pPr>
    </w:p>
    <w:p w:rsidR="00852FDB" w:rsidRPr="00D95BA0" w:rsidRDefault="00852FDB" w:rsidP="00852FDB">
      <w:pPr>
        <w:ind w:left="708"/>
        <w:jc w:val="both"/>
        <w:rPr>
          <w:b/>
        </w:rPr>
      </w:pPr>
      <w:r w:rsidRPr="00D95BA0">
        <w:rPr>
          <w:b/>
        </w:rPr>
        <w:t>Ústní zkouška z práva, ekonomických a sociálních nauk</w:t>
      </w:r>
    </w:p>
    <w:p w:rsidR="00852FDB" w:rsidRDefault="00852FDB" w:rsidP="00852FDB">
      <w:pPr>
        <w:ind w:left="708"/>
        <w:jc w:val="both"/>
        <w:rPr>
          <w:b/>
        </w:rPr>
      </w:pPr>
    </w:p>
    <w:p w:rsidR="00852FDB" w:rsidRDefault="00852FDB" w:rsidP="00852FDB">
      <w:pPr>
        <w:ind w:firstLine="708"/>
        <w:jc w:val="both"/>
        <w:rPr>
          <w:b/>
        </w:rPr>
      </w:pPr>
      <w:r>
        <w:rPr>
          <w:b/>
        </w:rPr>
        <w:t>Stupeň 1 – výborný</w:t>
      </w:r>
    </w:p>
    <w:p w:rsidR="00852FDB" w:rsidRDefault="00852FDB" w:rsidP="00852FDB">
      <w:pPr>
        <w:ind w:left="708"/>
        <w:jc w:val="both"/>
      </w:pPr>
      <w:r>
        <w:t>Žák ovládá požadované poznatky, fakta, pojmy, definice a zákonitosti uceleně, přesně a úplně a chápe vztahy mezi nimi. Vyjadřuje se logicky správně, samostatně. Projev je výstižný.</w:t>
      </w:r>
    </w:p>
    <w:p w:rsidR="00852FDB" w:rsidRDefault="00852FDB" w:rsidP="00852FDB">
      <w:pPr>
        <w:ind w:left="708"/>
        <w:jc w:val="both"/>
      </w:pPr>
    </w:p>
    <w:p w:rsidR="00852FDB" w:rsidRPr="007921E1" w:rsidRDefault="00852FDB" w:rsidP="00852FDB">
      <w:pPr>
        <w:ind w:left="708"/>
        <w:jc w:val="both"/>
        <w:rPr>
          <w:b/>
        </w:rPr>
      </w:pPr>
      <w:r>
        <w:rPr>
          <w:b/>
        </w:rPr>
        <w:t>Stupeň 2 - chvalitebný</w:t>
      </w:r>
    </w:p>
    <w:p w:rsidR="00852FDB" w:rsidRDefault="00852FDB" w:rsidP="00852FDB">
      <w:pPr>
        <w:ind w:left="720" w:hanging="720"/>
        <w:jc w:val="both"/>
      </w:pPr>
      <w:r>
        <w:tab/>
        <w:t>Žák ovládá vymezené poznatky, fakta, pojmy, definice a zákonitosti v podstatě uceleně, přesně a úplně. Osvojené poznatky uplatňuje podle menších podnětů učitele. Občas se v projevu objeví nepřesnosti, které dokáže napravit.</w:t>
      </w:r>
    </w:p>
    <w:p w:rsidR="00852FDB" w:rsidRDefault="00852FDB" w:rsidP="00852FDB">
      <w:pPr>
        <w:jc w:val="both"/>
      </w:pPr>
    </w:p>
    <w:p w:rsidR="00852FDB" w:rsidRDefault="00852FDB" w:rsidP="00852FDB">
      <w:pPr>
        <w:jc w:val="both"/>
        <w:rPr>
          <w:b/>
        </w:rPr>
      </w:pPr>
      <w:r>
        <w:tab/>
      </w:r>
      <w:r>
        <w:rPr>
          <w:b/>
        </w:rPr>
        <w:t>Stupeň 3 – dobrý</w:t>
      </w:r>
    </w:p>
    <w:p w:rsidR="00852FDB" w:rsidRDefault="00852FDB" w:rsidP="00852FDB">
      <w:pPr>
        <w:ind w:left="720" w:hanging="720"/>
        <w:jc w:val="both"/>
      </w:pPr>
      <w:r>
        <w:rPr>
          <w:b/>
        </w:rPr>
        <w:tab/>
      </w:r>
      <w:r>
        <w:t>Žák učivo ovládá, větší chyby dokáže korigovat s pomocí učitele.</w:t>
      </w:r>
    </w:p>
    <w:p w:rsidR="00852FDB" w:rsidRDefault="00852FDB" w:rsidP="00852FDB">
      <w:pPr>
        <w:ind w:left="720" w:hanging="720"/>
        <w:jc w:val="both"/>
      </w:pPr>
    </w:p>
    <w:p w:rsidR="00852FDB" w:rsidRDefault="00852FDB" w:rsidP="00852FDB">
      <w:pPr>
        <w:ind w:left="720" w:hanging="720"/>
        <w:jc w:val="both"/>
        <w:rPr>
          <w:b/>
        </w:rPr>
      </w:pPr>
      <w:r>
        <w:tab/>
      </w:r>
      <w:r>
        <w:rPr>
          <w:b/>
        </w:rPr>
        <w:t>Stupeň 4 – dostatečný</w:t>
      </w:r>
    </w:p>
    <w:p w:rsidR="00852FDB" w:rsidRDefault="00852FDB" w:rsidP="00852FDB">
      <w:pPr>
        <w:ind w:left="708"/>
        <w:jc w:val="both"/>
      </w:pPr>
      <w:r>
        <w:t>Žák má v ucelenosti, přesnosti a úplnosti osvojení požadovaných poznatků závažné mezery. Při projevu je nesamostatný, nedostatky napravuje s pomocí učitele.</w:t>
      </w:r>
    </w:p>
    <w:p w:rsidR="00852FDB" w:rsidRDefault="00852FDB" w:rsidP="00852FDB">
      <w:pPr>
        <w:ind w:left="708"/>
        <w:jc w:val="both"/>
      </w:pPr>
    </w:p>
    <w:p w:rsidR="00852FDB" w:rsidRDefault="00852FDB" w:rsidP="00852FDB">
      <w:pPr>
        <w:ind w:left="720" w:hanging="720"/>
        <w:jc w:val="both"/>
        <w:rPr>
          <w:b/>
        </w:rPr>
      </w:pPr>
      <w:r>
        <w:tab/>
      </w:r>
      <w:r>
        <w:rPr>
          <w:b/>
        </w:rPr>
        <w:t>Stupeň 5 – nedostatečný</w:t>
      </w:r>
    </w:p>
    <w:p w:rsidR="00852FDB" w:rsidRDefault="00852FDB" w:rsidP="00852FDB">
      <w:pPr>
        <w:ind w:left="720" w:hanging="720"/>
        <w:jc w:val="both"/>
      </w:pPr>
      <w:r>
        <w:rPr>
          <w:b/>
        </w:rPr>
        <w:tab/>
      </w:r>
      <w:r>
        <w:t>Poznatky žáka jsou nepřesné a neúplné, případně žádné. Žák nedovede vědomosti prezentovat ani s pomocí učitele, dopouští se řady hrubých chyb. Žák nepochopil podstatu problému, případně hovoří o jiném okruhu. Projev žáka postrádá logiku.</w:t>
      </w:r>
    </w:p>
    <w:p w:rsidR="00852FDB" w:rsidRDefault="00852FDB" w:rsidP="00852FDB">
      <w:pPr>
        <w:ind w:left="720" w:hanging="720"/>
        <w:jc w:val="both"/>
      </w:pPr>
    </w:p>
    <w:p w:rsidR="00B9371D" w:rsidRPr="00700214" w:rsidRDefault="00B9371D" w:rsidP="00B9371D">
      <w:pPr>
        <w:jc w:val="both"/>
      </w:pPr>
      <w:r w:rsidRPr="00D867F6">
        <w:t xml:space="preserve">Liberec </w:t>
      </w:r>
      <w:r w:rsidR="00163329">
        <w:t>8. září 2021</w:t>
      </w:r>
      <w:r>
        <w:tab/>
      </w:r>
      <w:r>
        <w:tab/>
      </w:r>
      <w:r>
        <w:tab/>
      </w:r>
      <w:r>
        <w:tab/>
      </w:r>
      <w:r>
        <w:tab/>
        <w:t xml:space="preserve">Ing. Josef </w:t>
      </w:r>
      <w:proofErr w:type="spellStart"/>
      <w:r>
        <w:t>Honzejk</w:t>
      </w:r>
      <w:proofErr w:type="spellEnd"/>
    </w:p>
    <w:p w:rsidR="00B9371D" w:rsidRPr="000C2FAA" w:rsidRDefault="00B9371D" w:rsidP="00B9371D">
      <w:r w:rsidRPr="008233B3">
        <w:rPr>
          <w:noProof/>
        </w:rPr>
        <w:drawing>
          <wp:inline distT="0" distB="0" distL="0" distR="0" wp14:anchorId="1BC17120" wp14:editId="671DA3C7">
            <wp:extent cx="2114550" cy="1362075"/>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362075"/>
                    </a:xfrm>
                    <a:prstGeom prst="rect">
                      <a:avLst/>
                    </a:prstGeom>
                    <a:noFill/>
                  </pic:spPr>
                </pic:pic>
              </a:graphicData>
            </a:graphic>
          </wp:inline>
        </w:drawing>
      </w:r>
    </w:p>
    <w:p w:rsidR="00B9371D" w:rsidRPr="00700214" w:rsidRDefault="00B9371D" w:rsidP="00B9371D"/>
    <w:p w:rsidR="00B9371D" w:rsidRDefault="00B9371D" w:rsidP="00B9371D"/>
    <w:p w:rsidR="00852FDB" w:rsidRDefault="00852FDB" w:rsidP="00852FDB">
      <w:pPr>
        <w:rPr>
          <w:b/>
        </w:rPr>
      </w:pPr>
      <w:r>
        <w:rPr>
          <w:noProof/>
        </w:rPr>
        <w:lastRenderedPageBreak/>
        <mc:AlternateContent>
          <mc:Choice Requires="wps">
            <w:drawing>
              <wp:anchor distT="0" distB="0" distL="114300" distR="114300" simplePos="0" relativeHeight="251661312" behindDoc="0" locked="0" layoutInCell="1" allowOverlap="1" wp14:anchorId="1AE93304" wp14:editId="7F56D7AC">
                <wp:simplePos x="0" y="0"/>
                <wp:positionH relativeFrom="column">
                  <wp:posOffset>1485900</wp:posOffset>
                </wp:positionH>
                <wp:positionV relativeFrom="paragraph">
                  <wp:posOffset>80010</wp:posOffset>
                </wp:positionV>
                <wp:extent cx="4457700" cy="843280"/>
                <wp:effectExtent l="4445" t="2540"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DB" w:rsidRPr="006437DE" w:rsidRDefault="00852FDB" w:rsidP="00852FDB">
                            <w:pPr>
                              <w:pStyle w:val="Nadpis1"/>
                              <w:ind w:right="-191"/>
                              <w:rPr>
                                <w:sz w:val="40"/>
                                <w:szCs w:val="40"/>
                              </w:rPr>
                            </w:pPr>
                            <w:r w:rsidRPr="006437DE">
                              <w:rPr>
                                <w:sz w:val="40"/>
                                <w:szCs w:val="40"/>
                              </w:rPr>
                              <w:t>STŘEDNÍ ŠKOLA PRÁVNÍ –</w:t>
                            </w:r>
                          </w:p>
                          <w:p w:rsidR="00852FDB" w:rsidRPr="006437DE" w:rsidRDefault="00852FDB" w:rsidP="00852FDB">
                            <w:pPr>
                              <w:pStyle w:val="Nadpis1"/>
                              <w:ind w:right="-191"/>
                              <w:rPr>
                                <w:sz w:val="40"/>
                                <w:szCs w:val="40"/>
                              </w:rPr>
                            </w:pPr>
                            <w:r w:rsidRPr="006437DE">
                              <w:rPr>
                                <w:rFonts w:cs="Arial"/>
                                <w:sz w:val="40"/>
                                <w:szCs w:val="40"/>
                              </w:rPr>
                              <w:t>PRÁVNÍ AKADEMIE, 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3304" id="Textové pole 5" o:spid="_x0000_s1028" type="#_x0000_t202" style="position:absolute;margin-left:117pt;margin-top:6.3pt;width:351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" stroked="f">
                <v:textbox>
                  <w:txbxContent>
                    <w:p w:rsidR="00852FDB" w:rsidRPr="006437DE" w:rsidRDefault="00852FDB" w:rsidP="00852FDB">
                      <w:pPr>
                        <w:pStyle w:val="Nadpis1"/>
                        <w:ind w:right="-191"/>
                        <w:rPr>
                          <w:sz w:val="40"/>
                          <w:szCs w:val="40"/>
                        </w:rPr>
                      </w:pPr>
                      <w:r w:rsidRPr="006437DE">
                        <w:rPr>
                          <w:sz w:val="40"/>
                          <w:szCs w:val="40"/>
                        </w:rPr>
                        <w:t>STŘEDNÍ ŠKOLA PRÁVNÍ –</w:t>
                      </w:r>
                    </w:p>
                    <w:p w:rsidR="00852FDB" w:rsidRPr="006437DE" w:rsidRDefault="00852FDB" w:rsidP="00852FDB">
                      <w:pPr>
                        <w:pStyle w:val="Nadpis1"/>
                        <w:ind w:right="-191"/>
                        <w:rPr>
                          <w:sz w:val="40"/>
                          <w:szCs w:val="40"/>
                        </w:rPr>
                      </w:pPr>
                      <w:r w:rsidRPr="006437DE">
                        <w:rPr>
                          <w:rFonts w:cs="Arial"/>
                          <w:sz w:val="40"/>
                          <w:szCs w:val="40"/>
                        </w:rPr>
                        <w:t>PRÁVNÍ AKADEMIE, s.r.o.</w:t>
                      </w:r>
                    </w:p>
                  </w:txbxContent>
                </v:textbox>
              </v:shape>
            </w:pict>
          </mc:Fallback>
        </mc:AlternateContent>
      </w:r>
    </w:p>
    <w:p w:rsidR="00852FDB" w:rsidRDefault="00852FDB" w:rsidP="00852FDB">
      <w:pPr>
        <w:rPr>
          <w:b/>
        </w:rPr>
      </w:pPr>
      <w:r>
        <w:rPr>
          <w:noProof/>
        </w:rPr>
        <w:drawing>
          <wp:inline distT="0" distB="0" distL="0" distR="0" wp14:anchorId="419CDCAB" wp14:editId="39CA5746">
            <wp:extent cx="1143000" cy="590550"/>
            <wp:effectExtent l="0" t="0" r="0" b="0"/>
            <wp:docPr id="3" name="Obrázek 3"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852FDB" w:rsidRDefault="00852FDB" w:rsidP="00852FDB"/>
    <w:p w:rsidR="00852FDB" w:rsidRDefault="00852FDB" w:rsidP="00852FDB">
      <w:pPr>
        <w:pBdr>
          <w:top w:val="single" w:sz="24" w:space="1" w:color="C0C0C0"/>
        </w:pBdr>
      </w:pPr>
      <w:r>
        <w:rPr>
          <w:noProof/>
        </w:rPr>
        <mc:AlternateContent>
          <mc:Choice Requires="wps">
            <w:drawing>
              <wp:anchor distT="0" distB="0" distL="114300" distR="114300" simplePos="0" relativeHeight="251662336" behindDoc="0" locked="0" layoutInCell="1" allowOverlap="1" wp14:anchorId="2282F964" wp14:editId="15A62675">
                <wp:simplePos x="0" y="0"/>
                <wp:positionH relativeFrom="column">
                  <wp:posOffset>0</wp:posOffset>
                </wp:positionH>
                <wp:positionV relativeFrom="paragraph">
                  <wp:posOffset>80645</wp:posOffset>
                </wp:positionV>
                <wp:extent cx="6261100" cy="342900"/>
                <wp:effectExtent l="4445" t="0" r="1905" b="63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DB" w:rsidRPr="00A45504" w:rsidRDefault="00852FDB" w:rsidP="00852FDB">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1"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2" w:history="1">
                              <w:r w:rsidRPr="00A45504">
                                <w:rPr>
                                  <w:rStyle w:val="Hypertextovodkaz"/>
                                  <w:sz w:val="16"/>
                                  <w:szCs w:val="16"/>
                                </w:rPr>
                                <w:t>http://www.prak.cz</w:t>
                              </w:r>
                            </w:hyperlink>
                          </w:p>
                          <w:p w:rsidR="00852FDB" w:rsidRPr="00377399" w:rsidRDefault="00852FDB" w:rsidP="00852FDB">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F964" id="Textové pole 4" o:spid="_x0000_s1029" type="#_x0000_t202" style="position:absolute;margin-left:0;margin-top:6.35pt;width:49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g9Zr5jAIAABsFAAAOAAAAAAAAAAAAAAAAAC4CAABkcnMvZTJvRG9jLnhtbFBLAQItABQABgAI&#10;AAAAIQBtfGP32gAAAAYBAAAPAAAAAAAAAAAAAAAAAOYEAABkcnMvZG93bnJldi54bWxQSwUGAAAA&#10;AAQABADzAAAA7QUAAAAA&#10;" stroked="f">
                <v:textbox>
                  <w:txbxContent>
                    <w:p w:rsidR="00852FDB" w:rsidRPr="00A45504" w:rsidRDefault="00852FDB" w:rsidP="00852FDB">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3"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4" w:history="1">
                        <w:r w:rsidRPr="00A45504">
                          <w:rPr>
                            <w:rStyle w:val="Hypertextovodkaz"/>
                            <w:sz w:val="16"/>
                            <w:szCs w:val="16"/>
                          </w:rPr>
                          <w:t>http://www.prak.cz</w:t>
                        </w:r>
                      </w:hyperlink>
                    </w:p>
                    <w:p w:rsidR="00852FDB" w:rsidRPr="00377399" w:rsidRDefault="00852FDB" w:rsidP="00852FDB">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852FDB" w:rsidRDefault="00852FDB" w:rsidP="00852FDB">
      <w:pPr>
        <w:pBdr>
          <w:top w:val="single" w:sz="24" w:space="1" w:color="C0C0C0"/>
        </w:pBdr>
      </w:pPr>
    </w:p>
    <w:p w:rsidR="00852FDB" w:rsidRDefault="00852FDB" w:rsidP="00852FDB">
      <w:pPr>
        <w:rPr>
          <w:b/>
        </w:rPr>
      </w:pPr>
    </w:p>
    <w:p w:rsidR="00852FDB" w:rsidRPr="001F44C6" w:rsidRDefault="00852FDB" w:rsidP="001F44C6">
      <w:pPr>
        <w:pStyle w:val="Nadpis6"/>
        <w:jc w:val="center"/>
        <w:rPr>
          <w:sz w:val="28"/>
          <w:szCs w:val="28"/>
        </w:rPr>
      </w:pPr>
      <w:r w:rsidRPr="000C2FAA">
        <w:rPr>
          <w:sz w:val="28"/>
          <w:szCs w:val="28"/>
        </w:rPr>
        <w:t xml:space="preserve">Bodové hodnocení </w:t>
      </w:r>
      <w:r w:rsidRPr="00C60B62">
        <w:rPr>
          <w:sz w:val="32"/>
          <w:szCs w:val="32"/>
        </w:rPr>
        <w:t>praktické</w:t>
      </w:r>
      <w:r w:rsidRPr="000C2FAA">
        <w:rPr>
          <w:sz w:val="28"/>
          <w:szCs w:val="28"/>
        </w:rPr>
        <w:t xml:space="preserve"> maturitní zkoušky z</w:t>
      </w:r>
      <w:r>
        <w:rPr>
          <w:sz w:val="28"/>
          <w:szCs w:val="28"/>
        </w:rPr>
        <w:t> MEZINÁRODNÍCH VZTAHŮ</w:t>
      </w:r>
    </w:p>
    <w:p w:rsidR="00852FDB" w:rsidRPr="000C2FAA" w:rsidRDefault="00852FDB" w:rsidP="00852FDB">
      <w:pPr>
        <w:rPr>
          <w:b/>
          <w:sz w:val="36"/>
          <w:szCs w:val="36"/>
        </w:rPr>
      </w:pPr>
      <w:r>
        <w:rPr>
          <w:b/>
          <w:sz w:val="36"/>
          <w:szCs w:val="36"/>
        </w:rPr>
        <w:t>Mezinárodní vztahy</w:t>
      </w:r>
    </w:p>
    <w:p w:rsidR="00C9049E" w:rsidRDefault="00C9049E" w:rsidP="00852FDB">
      <w:pPr>
        <w:rPr>
          <w:b/>
        </w:rPr>
      </w:pPr>
    </w:p>
    <w:p w:rsidR="00C9049E" w:rsidRDefault="00C9049E" w:rsidP="00852FDB">
      <w:pPr>
        <w:rPr>
          <w:b/>
        </w:rPr>
      </w:pPr>
    </w:p>
    <w:p w:rsidR="00852FDB" w:rsidRPr="00700214" w:rsidRDefault="00852FDB" w:rsidP="00852FDB">
      <w:pPr>
        <w:rPr>
          <w:b/>
        </w:rPr>
      </w:pPr>
      <w:r w:rsidRPr="00700214">
        <w:rPr>
          <w:b/>
        </w:rPr>
        <w:t>Příklad č. 1</w:t>
      </w:r>
      <w:r>
        <w:rPr>
          <w:b/>
        </w:rPr>
        <w:tab/>
      </w:r>
      <w:r w:rsidR="00C9049E">
        <w:rPr>
          <w:b/>
        </w:rPr>
        <w:t>Obchodní případ</w:t>
      </w:r>
      <w:r w:rsidR="00C9049E">
        <w:rPr>
          <w:b/>
        </w:rPr>
        <w:tab/>
      </w:r>
      <w:r w:rsidR="00C9049E">
        <w:rPr>
          <w:b/>
        </w:rPr>
        <w:tab/>
      </w:r>
      <w:r w:rsidR="00C9049E">
        <w:rPr>
          <w:b/>
        </w:rPr>
        <w:tab/>
      </w:r>
      <w:r w:rsidR="00C9049E">
        <w:rPr>
          <w:b/>
        </w:rPr>
        <w:tab/>
      </w:r>
      <w:r w:rsidR="007A3BF1">
        <w:rPr>
          <w:b/>
        </w:rPr>
        <w:t>30</w:t>
      </w:r>
      <w:r w:rsidR="00C9049E">
        <w:rPr>
          <w:b/>
        </w:rPr>
        <w:t xml:space="preserve"> bodů</w:t>
      </w:r>
    </w:p>
    <w:p w:rsidR="00852FDB" w:rsidRDefault="00852FDB" w:rsidP="00852FDB"/>
    <w:p w:rsidR="00852FDB" w:rsidRPr="00700214" w:rsidRDefault="00852FDB" w:rsidP="00852FDB">
      <w:pPr>
        <w:rPr>
          <w:b/>
        </w:rPr>
      </w:pPr>
      <w:r w:rsidRPr="00700214">
        <w:rPr>
          <w:b/>
        </w:rPr>
        <w:t>Příklad č. 2</w:t>
      </w:r>
      <w:r>
        <w:rPr>
          <w:b/>
        </w:rPr>
        <w:tab/>
        <w:t>Směnky</w:t>
      </w:r>
    </w:p>
    <w:p w:rsidR="00852FDB" w:rsidRPr="00C9049E" w:rsidRDefault="00852FDB" w:rsidP="00852FDB">
      <w:r w:rsidRPr="00C9049E">
        <w:t>Vypracování směnky</w:t>
      </w:r>
      <w:r w:rsidRPr="00C9049E">
        <w:tab/>
      </w:r>
      <w:r w:rsidRPr="00C9049E">
        <w:tab/>
      </w:r>
      <w:r w:rsidRPr="00C9049E">
        <w:tab/>
      </w:r>
      <w:r w:rsidRPr="00C9049E">
        <w:tab/>
      </w:r>
      <w:r w:rsidRPr="00C9049E">
        <w:tab/>
      </w:r>
      <w:r w:rsidRPr="00C9049E">
        <w:tab/>
      </w:r>
      <w:r w:rsidR="007A3BF1">
        <w:rPr>
          <w:b/>
        </w:rPr>
        <w:t>20</w:t>
      </w:r>
      <w:r w:rsidR="00C9049E" w:rsidRPr="00C9049E">
        <w:rPr>
          <w:b/>
        </w:rPr>
        <w:t xml:space="preserve"> </w:t>
      </w:r>
      <w:r w:rsidRPr="00C9049E">
        <w:rPr>
          <w:b/>
        </w:rPr>
        <w:t>bodů</w:t>
      </w:r>
    </w:p>
    <w:p w:rsidR="00C9049E" w:rsidRDefault="00C9049E" w:rsidP="00852FDB">
      <w:pPr>
        <w:rPr>
          <w:b/>
        </w:rPr>
      </w:pPr>
    </w:p>
    <w:p w:rsidR="00852FDB" w:rsidRPr="00700214" w:rsidRDefault="00852FDB" w:rsidP="00852FDB">
      <w:pPr>
        <w:rPr>
          <w:b/>
        </w:rPr>
      </w:pPr>
      <w:r w:rsidRPr="00700214">
        <w:rPr>
          <w:b/>
        </w:rPr>
        <w:t>Příklad č. 3</w:t>
      </w:r>
      <w:r>
        <w:rPr>
          <w:b/>
        </w:rPr>
        <w:tab/>
      </w:r>
      <w:proofErr w:type="spellStart"/>
      <w:r w:rsidR="007A3BF1" w:rsidRPr="007A3BF1">
        <w:rPr>
          <w:b/>
        </w:rPr>
        <w:t>Making</w:t>
      </w:r>
      <w:proofErr w:type="spellEnd"/>
      <w:r w:rsidR="007A3BF1" w:rsidRPr="007A3BF1">
        <w:rPr>
          <w:b/>
        </w:rPr>
        <w:t xml:space="preserve"> </w:t>
      </w:r>
      <w:proofErr w:type="spellStart"/>
      <w:r w:rsidR="007A3BF1" w:rsidRPr="007A3BF1">
        <w:rPr>
          <w:b/>
        </w:rPr>
        <w:t>Reservations</w:t>
      </w:r>
      <w:proofErr w:type="spellEnd"/>
      <w:r w:rsidR="007A3BF1">
        <w:rPr>
          <w:b/>
        </w:rPr>
        <w:tab/>
      </w:r>
      <w:r w:rsidR="007A3BF1">
        <w:rPr>
          <w:b/>
        </w:rPr>
        <w:tab/>
      </w:r>
      <w:r w:rsidR="007A3BF1">
        <w:rPr>
          <w:b/>
        </w:rPr>
        <w:tab/>
      </w:r>
      <w:r w:rsidR="00F8592B">
        <w:rPr>
          <w:b/>
        </w:rPr>
        <w:t>1</w:t>
      </w:r>
      <w:r w:rsidR="007A3BF1">
        <w:rPr>
          <w:b/>
        </w:rPr>
        <w:t>0</w:t>
      </w:r>
      <w:r w:rsidR="00C9049E">
        <w:rPr>
          <w:b/>
        </w:rPr>
        <w:t xml:space="preserve"> bodů</w:t>
      </w:r>
    </w:p>
    <w:p w:rsidR="00852FDB" w:rsidRDefault="00C9049E" w:rsidP="00852FDB">
      <w:r>
        <w:t>Zpracování v anglickém jazyce</w:t>
      </w:r>
    </w:p>
    <w:p w:rsidR="00C9049E" w:rsidRDefault="00C9049E" w:rsidP="00852FDB">
      <w:pPr>
        <w:rPr>
          <w:b/>
        </w:rPr>
      </w:pPr>
    </w:p>
    <w:p w:rsidR="00852FDB" w:rsidRPr="00700214" w:rsidRDefault="00852FDB" w:rsidP="00852FDB">
      <w:pPr>
        <w:rPr>
          <w:b/>
        </w:rPr>
      </w:pPr>
      <w:r w:rsidRPr="00700214">
        <w:rPr>
          <w:b/>
        </w:rPr>
        <w:t xml:space="preserve">Příklad č. 4 </w:t>
      </w:r>
    </w:p>
    <w:p w:rsidR="00852FDB" w:rsidRDefault="00852FDB" w:rsidP="00852FDB">
      <w:r>
        <w:t>Zpracování obchodní korespondence v anglickém jazyce</w:t>
      </w:r>
      <w:r>
        <w:tab/>
      </w:r>
    </w:p>
    <w:p w:rsidR="00852FDB" w:rsidRDefault="00852FDB" w:rsidP="00852FDB">
      <w:r>
        <w:t>ve vztahu k zahraničí</w:t>
      </w:r>
      <w:r>
        <w:tab/>
      </w:r>
      <w:r>
        <w:tab/>
      </w:r>
      <w:r>
        <w:tab/>
      </w:r>
      <w:r>
        <w:tab/>
      </w:r>
      <w:r>
        <w:tab/>
      </w:r>
      <w:r>
        <w:tab/>
      </w:r>
      <w:r w:rsidR="00F8592B">
        <w:rPr>
          <w:b/>
        </w:rPr>
        <w:t>4</w:t>
      </w:r>
      <w:r w:rsidR="007A3BF1">
        <w:rPr>
          <w:b/>
        </w:rPr>
        <w:t>0</w:t>
      </w:r>
      <w:r w:rsidR="00C9049E">
        <w:rPr>
          <w:b/>
        </w:rPr>
        <w:t xml:space="preserve"> </w:t>
      </w:r>
      <w:r w:rsidRPr="00700214">
        <w:rPr>
          <w:b/>
        </w:rPr>
        <w:t>bodů</w:t>
      </w:r>
    </w:p>
    <w:p w:rsidR="00852FDB" w:rsidRPr="00D867F6" w:rsidRDefault="00852FDB" w:rsidP="00852FDB">
      <w:pPr>
        <w:pBdr>
          <w:top w:val="single" w:sz="4" w:space="1" w:color="auto"/>
        </w:pBdr>
      </w:pPr>
      <w:r w:rsidRPr="000C2FAA">
        <w:rPr>
          <w:b/>
        </w:rPr>
        <w:t>Celkem</w:t>
      </w:r>
      <w:r w:rsidRPr="00D867F6">
        <w:tab/>
      </w:r>
      <w:r w:rsidRPr="00D867F6">
        <w:tab/>
      </w:r>
      <w:r w:rsidRPr="00D867F6">
        <w:tab/>
      </w:r>
      <w:r w:rsidRPr="00D867F6">
        <w:tab/>
      </w:r>
      <w:r w:rsidRPr="00D867F6">
        <w:tab/>
      </w:r>
      <w:r w:rsidRPr="00D867F6">
        <w:tab/>
      </w:r>
      <w:r w:rsidRPr="00D867F6">
        <w:tab/>
      </w:r>
      <w:r w:rsidRPr="00700214">
        <w:rPr>
          <w:b/>
        </w:rPr>
        <w:t>100 bodů</w:t>
      </w:r>
    </w:p>
    <w:p w:rsidR="00852FDB" w:rsidRDefault="00852FDB" w:rsidP="00852FDB">
      <w:pPr>
        <w:pBdr>
          <w:top w:val="single" w:sz="4" w:space="1" w:color="auto"/>
        </w:pBdr>
      </w:pPr>
    </w:p>
    <w:p w:rsidR="00852FDB" w:rsidRDefault="00852FDB" w:rsidP="00852FDB">
      <w:pPr>
        <w:jc w:val="both"/>
        <w:rPr>
          <w:b/>
        </w:rPr>
      </w:pP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výborně</w:t>
      </w:r>
      <w:r w:rsidRPr="000C2FAA">
        <w:rPr>
          <w:sz w:val="22"/>
          <w:szCs w:val="22"/>
        </w:rPr>
        <w:tab/>
      </w:r>
      <w:r w:rsidRPr="000C2FAA">
        <w:rPr>
          <w:sz w:val="22"/>
          <w:szCs w:val="22"/>
        </w:rPr>
        <w:tab/>
        <w:t>90 - 100 bodů</w:t>
      </w:r>
      <w:r w:rsidRPr="000C2FAA">
        <w:rPr>
          <w:sz w:val="22"/>
          <w:szCs w:val="22"/>
        </w:rPr>
        <w:tab/>
      </w:r>
      <w:r w:rsidRPr="000C2FAA">
        <w:rPr>
          <w:sz w:val="22"/>
          <w:szCs w:val="22"/>
        </w:rPr>
        <w:tab/>
        <w:t>90 - 100%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Pr>
          <w:sz w:val="22"/>
          <w:szCs w:val="22"/>
        </w:rPr>
        <w:t>chvalitebně</w:t>
      </w:r>
      <w:r w:rsidRPr="000C2FAA">
        <w:rPr>
          <w:sz w:val="22"/>
          <w:szCs w:val="22"/>
        </w:rPr>
        <w:tab/>
      </w:r>
      <w:r w:rsidRPr="000C2FAA">
        <w:rPr>
          <w:sz w:val="22"/>
          <w:szCs w:val="22"/>
        </w:rPr>
        <w:tab/>
        <w:t>80 -   89 bodů</w:t>
      </w:r>
      <w:r w:rsidRPr="000C2FAA">
        <w:rPr>
          <w:sz w:val="22"/>
          <w:szCs w:val="22"/>
        </w:rPr>
        <w:tab/>
      </w:r>
      <w:r w:rsidRPr="000C2FAA">
        <w:rPr>
          <w:sz w:val="22"/>
          <w:szCs w:val="22"/>
        </w:rPr>
        <w:tab/>
        <w:t>80 -   89 %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dobře</w:t>
      </w:r>
      <w:r w:rsidRPr="000C2FAA">
        <w:rPr>
          <w:sz w:val="22"/>
          <w:szCs w:val="22"/>
        </w:rPr>
        <w:tab/>
      </w:r>
      <w:r w:rsidRPr="000C2FAA">
        <w:rPr>
          <w:sz w:val="22"/>
          <w:szCs w:val="22"/>
        </w:rPr>
        <w:tab/>
      </w:r>
      <w:r w:rsidRPr="000C2FAA">
        <w:rPr>
          <w:sz w:val="22"/>
          <w:szCs w:val="22"/>
        </w:rPr>
        <w:tab/>
        <w:t>70 -   79 bodů</w:t>
      </w:r>
      <w:r w:rsidRPr="000C2FAA">
        <w:rPr>
          <w:sz w:val="22"/>
          <w:szCs w:val="22"/>
        </w:rPr>
        <w:tab/>
      </w:r>
      <w:r w:rsidRPr="000C2FAA">
        <w:rPr>
          <w:sz w:val="22"/>
          <w:szCs w:val="22"/>
        </w:rPr>
        <w:tab/>
        <w:t>70 -   79 %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dostatečně</w:t>
      </w:r>
      <w:r w:rsidRPr="000C2FAA">
        <w:rPr>
          <w:sz w:val="22"/>
          <w:szCs w:val="22"/>
        </w:rPr>
        <w:tab/>
      </w:r>
      <w:r w:rsidRPr="000C2FAA">
        <w:rPr>
          <w:sz w:val="22"/>
          <w:szCs w:val="22"/>
        </w:rPr>
        <w:tab/>
        <w:t>51 -    69 bodů</w:t>
      </w:r>
      <w:r w:rsidRPr="000C2FAA">
        <w:rPr>
          <w:sz w:val="22"/>
          <w:szCs w:val="22"/>
        </w:rPr>
        <w:tab/>
      </w:r>
      <w:r w:rsidRPr="000C2FAA">
        <w:rPr>
          <w:sz w:val="22"/>
          <w:szCs w:val="22"/>
        </w:rPr>
        <w:tab/>
        <w:t>51 -   69%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nedostatečně</w:t>
      </w:r>
      <w:r w:rsidRPr="000C2FAA">
        <w:rPr>
          <w:sz w:val="22"/>
          <w:szCs w:val="22"/>
        </w:rPr>
        <w:tab/>
      </w:r>
      <w:r w:rsidRPr="000C2FAA">
        <w:rPr>
          <w:sz w:val="22"/>
          <w:szCs w:val="22"/>
        </w:rPr>
        <w:tab/>
        <w:t>50 bodů a méně</w:t>
      </w:r>
      <w:r w:rsidRPr="000C2FAA">
        <w:rPr>
          <w:sz w:val="22"/>
          <w:szCs w:val="22"/>
        </w:rPr>
        <w:tab/>
      </w:r>
      <w:r w:rsidRPr="000C2FAA">
        <w:rPr>
          <w:sz w:val="22"/>
          <w:szCs w:val="22"/>
        </w:rPr>
        <w:tab/>
        <w:t>50% a méně z celkového bodového hodnocení</w:t>
      </w:r>
    </w:p>
    <w:p w:rsidR="00852FDB" w:rsidRDefault="00852FDB" w:rsidP="00852FDB">
      <w:pPr>
        <w:jc w:val="both"/>
        <w:rPr>
          <w:b/>
        </w:rPr>
      </w:pPr>
    </w:p>
    <w:p w:rsidR="001F44C6" w:rsidRPr="00700214" w:rsidRDefault="001F44C6" w:rsidP="001F44C6">
      <w:pPr>
        <w:jc w:val="both"/>
      </w:pPr>
      <w:r w:rsidRPr="00D867F6">
        <w:t xml:space="preserve">Liberec </w:t>
      </w:r>
      <w:r w:rsidR="00163329">
        <w:t>8. září 2021</w:t>
      </w:r>
      <w:r>
        <w:tab/>
      </w:r>
      <w:r>
        <w:tab/>
      </w:r>
      <w:r>
        <w:tab/>
      </w:r>
      <w:r>
        <w:tab/>
      </w:r>
      <w:r>
        <w:tab/>
      </w:r>
      <w:r>
        <w:tab/>
        <w:t xml:space="preserve">Ing. Josef </w:t>
      </w:r>
      <w:proofErr w:type="spellStart"/>
      <w:r>
        <w:t>Honzejk</w:t>
      </w:r>
      <w:proofErr w:type="spellEnd"/>
    </w:p>
    <w:p w:rsidR="00C9049E" w:rsidRDefault="00C9049E" w:rsidP="001F44C6"/>
    <w:p w:rsidR="00C9049E" w:rsidRDefault="00C9049E" w:rsidP="001F44C6"/>
    <w:p w:rsidR="00C9049E" w:rsidRDefault="00C9049E" w:rsidP="001F44C6"/>
    <w:p w:rsidR="00C9049E" w:rsidRDefault="00C9049E" w:rsidP="001F44C6"/>
    <w:p w:rsidR="00C9049E" w:rsidRDefault="00C9049E" w:rsidP="001F44C6"/>
    <w:p w:rsidR="001F44C6" w:rsidRDefault="001F44C6" w:rsidP="001F44C6">
      <w:r w:rsidRPr="008233B3">
        <w:rPr>
          <w:noProof/>
        </w:rPr>
        <w:drawing>
          <wp:inline distT="0" distB="0" distL="0" distR="0" wp14:anchorId="1BC17120" wp14:editId="671DA3C7">
            <wp:extent cx="2114550" cy="136207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362075"/>
                    </a:xfrm>
                    <a:prstGeom prst="rect">
                      <a:avLst/>
                    </a:prstGeom>
                    <a:noFill/>
                  </pic:spPr>
                </pic:pic>
              </a:graphicData>
            </a:graphic>
          </wp:inline>
        </w:drawing>
      </w:r>
    </w:p>
    <w:p w:rsidR="003554AF" w:rsidRPr="000C2FAA" w:rsidRDefault="003554AF" w:rsidP="001F44C6"/>
    <w:p w:rsidR="0081733D" w:rsidRDefault="0081733D" w:rsidP="0081733D">
      <w:pPr>
        <w:rPr>
          <w:b/>
        </w:rPr>
      </w:pPr>
      <w:r>
        <w:rPr>
          <w:noProof/>
        </w:rPr>
        <mc:AlternateContent>
          <mc:Choice Requires="wps">
            <w:drawing>
              <wp:anchor distT="0" distB="0" distL="114300" distR="114300" simplePos="0" relativeHeight="251664384" behindDoc="0" locked="0" layoutInCell="1" allowOverlap="1" wp14:anchorId="7860B97A" wp14:editId="31B87F8C">
                <wp:simplePos x="0" y="0"/>
                <wp:positionH relativeFrom="column">
                  <wp:posOffset>1485900</wp:posOffset>
                </wp:positionH>
                <wp:positionV relativeFrom="paragraph">
                  <wp:posOffset>80010</wp:posOffset>
                </wp:positionV>
                <wp:extent cx="4457700" cy="843280"/>
                <wp:effectExtent l="4445"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33D" w:rsidRPr="006437DE" w:rsidRDefault="0081733D" w:rsidP="0081733D">
                            <w:pPr>
                              <w:pStyle w:val="Nadpis1"/>
                              <w:ind w:right="-191"/>
                              <w:rPr>
                                <w:sz w:val="40"/>
                                <w:szCs w:val="40"/>
                              </w:rPr>
                            </w:pPr>
                            <w:r w:rsidRPr="006437DE">
                              <w:rPr>
                                <w:sz w:val="40"/>
                                <w:szCs w:val="40"/>
                              </w:rPr>
                              <w:t>STŘEDNÍ ŠKOLA PRÁVNÍ –</w:t>
                            </w:r>
                          </w:p>
                          <w:p w:rsidR="0081733D" w:rsidRPr="006437DE" w:rsidRDefault="0081733D" w:rsidP="0081733D">
                            <w:pPr>
                              <w:pStyle w:val="Nadpis1"/>
                              <w:ind w:right="-191"/>
                              <w:rPr>
                                <w:sz w:val="40"/>
                                <w:szCs w:val="40"/>
                              </w:rPr>
                            </w:pPr>
                            <w:r w:rsidRPr="006437DE">
                              <w:rPr>
                                <w:rFonts w:cs="Arial"/>
                                <w:sz w:val="40"/>
                                <w:szCs w:val="40"/>
                              </w:rPr>
                              <w:t>PRÁVNÍ AKADEMIE, 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B97A" id="Textové pole 8" o:spid="_x0000_s1030" type="#_x0000_t202" style="position:absolute;margin-left:117pt;margin-top:6.3pt;width:351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" stroked="f">
                <v:textbox>
                  <w:txbxContent>
                    <w:p w:rsidR="0081733D" w:rsidRPr="006437DE" w:rsidRDefault="0081733D" w:rsidP="0081733D">
                      <w:pPr>
                        <w:pStyle w:val="Nadpis1"/>
                        <w:ind w:right="-191"/>
                        <w:rPr>
                          <w:sz w:val="40"/>
                          <w:szCs w:val="40"/>
                        </w:rPr>
                      </w:pPr>
                      <w:r w:rsidRPr="006437DE">
                        <w:rPr>
                          <w:sz w:val="40"/>
                          <w:szCs w:val="40"/>
                        </w:rPr>
                        <w:t>STŘEDNÍ ŠKOLA PRÁVNÍ –</w:t>
                      </w:r>
                    </w:p>
                    <w:p w:rsidR="0081733D" w:rsidRPr="006437DE" w:rsidRDefault="0081733D" w:rsidP="0081733D">
                      <w:pPr>
                        <w:pStyle w:val="Nadpis1"/>
                        <w:ind w:right="-191"/>
                        <w:rPr>
                          <w:sz w:val="40"/>
                          <w:szCs w:val="40"/>
                        </w:rPr>
                      </w:pPr>
                      <w:r w:rsidRPr="006437DE">
                        <w:rPr>
                          <w:rFonts w:cs="Arial"/>
                          <w:sz w:val="40"/>
                          <w:szCs w:val="40"/>
                        </w:rPr>
                        <w:t>PRÁVNÍ AKADEMIE, s.r.o.</w:t>
                      </w:r>
                    </w:p>
                  </w:txbxContent>
                </v:textbox>
              </v:shape>
            </w:pict>
          </mc:Fallback>
        </mc:AlternateContent>
      </w:r>
    </w:p>
    <w:p w:rsidR="0081733D" w:rsidRDefault="0081733D" w:rsidP="0081733D">
      <w:pPr>
        <w:rPr>
          <w:b/>
        </w:rPr>
      </w:pPr>
      <w:r>
        <w:rPr>
          <w:noProof/>
        </w:rPr>
        <w:drawing>
          <wp:inline distT="0" distB="0" distL="0" distR="0" wp14:anchorId="1CC561BB" wp14:editId="5B430971">
            <wp:extent cx="1143000" cy="590550"/>
            <wp:effectExtent l="0" t="0" r="0" b="0"/>
            <wp:docPr id="6" name="Obrázek 6"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81733D" w:rsidRDefault="0081733D" w:rsidP="0081733D"/>
    <w:p w:rsidR="0081733D" w:rsidRDefault="0081733D" w:rsidP="0081733D">
      <w:pPr>
        <w:pBdr>
          <w:top w:val="single" w:sz="24" w:space="1" w:color="C0C0C0"/>
        </w:pBdr>
      </w:pPr>
      <w:r>
        <w:rPr>
          <w:noProof/>
        </w:rPr>
        <mc:AlternateContent>
          <mc:Choice Requires="wps">
            <w:drawing>
              <wp:anchor distT="0" distB="0" distL="114300" distR="114300" simplePos="0" relativeHeight="251665408" behindDoc="0" locked="0" layoutInCell="1" allowOverlap="1" wp14:anchorId="35448868" wp14:editId="2131CC88">
                <wp:simplePos x="0" y="0"/>
                <wp:positionH relativeFrom="column">
                  <wp:posOffset>0</wp:posOffset>
                </wp:positionH>
                <wp:positionV relativeFrom="paragraph">
                  <wp:posOffset>80645</wp:posOffset>
                </wp:positionV>
                <wp:extent cx="6261100" cy="342900"/>
                <wp:effectExtent l="4445" t="0" r="1905" b="444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33D" w:rsidRPr="00A45504" w:rsidRDefault="0081733D" w:rsidP="0081733D">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5"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6" w:history="1">
                              <w:r w:rsidRPr="00A45504">
                                <w:rPr>
                                  <w:rStyle w:val="Hypertextovodkaz"/>
                                  <w:sz w:val="16"/>
                                  <w:szCs w:val="16"/>
                                </w:rPr>
                                <w:t>http://www.prak.cz</w:t>
                              </w:r>
                            </w:hyperlink>
                          </w:p>
                          <w:p w:rsidR="0081733D" w:rsidRPr="00377399" w:rsidRDefault="0081733D" w:rsidP="0081733D">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8868" id="Textové pole 7" o:spid="_x0000_s1031" type="#_x0000_t202" style="position:absolute;margin-left:0;margin-top:6.35pt;width:49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yJ6XcjAIAABsFAAAOAAAAAAAAAAAAAAAAAC4CAABkcnMvZTJvRG9jLnhtbFBLAQItABQABgAI&#10;AAAAIQBtfGP32gAAAAYBAAAPAAAAAAAAAAAAAAAAAOYEAABkcnMvZG93bnJldi54bWxQSwUGAAAA&#10;AAQABADzAAAA7QUAAAAA&#10;" stroked="f">
                <v:textbox>
                  <w:txbxContent>
                    <w:p w:rsidR="0081733D" w:rsidRPr="00A45504" w:rsidRDefault="0081733D" w:rsidP="0081733D">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7"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8" w:history="1">
                        <w:r w:rsidRPr="00A45504">
                          <w:rPr>
                            <w:rStyle w:val="Hypertextovodkaz"/>
                            <w:sz w:val="16"/>
                            <w:szCs w:val="16"/>
                          </w:rPr>
                          <w:t>http://www.prak.cz</w:t>
                        </w:r>
                      </w:hyperlink>
                    </w:p>
                    <w:p w:rsidR="0081733D" w:rsidRPr="00377399" w:rsidRDefault="0081733D" w:rsidP="0081733D">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81733D" w:rsidRDefault="0081733D" w:rsidP="0081733D">
      <w:pPr>
        <w:pBdr>
          <w:top w:val="single" w:sz="24" w:space="1" w:color="C0C0C0"/>
        </w:pBdr>
      </w:pPr>
    </w:p>
    <w:p w:rsidR="0081733D" w:rsidRDefault="0081733D" w:rsidP="0081733D">
      <w:pPr>
        <w:rPr>
          <w:b/>
        </w:rPr>
      </w:pPr>
    </w:p>
    <w:p w:rsidR="0081733D" w:rsidRDefault="0081733D" w:rsidP="0081733D">
      <w:pPr>
        <w:rPr>
          <w:b/>
        </w:rPr>
      </w:pPr>
    </w:p>
    <w:p w:rsidR="0081733D" w:rsidRDefault="0081733D" w:rsidP="0081733D">
      <w:pPr>
        <w:rPr>
          <w:b/>
        </w:rPr>
      </w:pPr>
    </w:p>
    <w:p w:rsidR="0081733D" w:rsidRPr="00C60B62" w:rsidRDefault="0081733D" w:rsidP="0081733D">
      <w:pPr>
        <w:jc w:val="center"/>
        <w:rPr>
          <w:b/>
          <w:sz w:val="32"/>
          <w:szCs w:val="32"/>
        </w:rPr>
      </w:pPr>
      <w:r w:rsidRPr="00C60B62">
        <w:rPr>
          <w:b/>
          <w:sz w:val="32"/>
          <w:szCs w:val="32"/>
        </w:rPr>
        <w:t>Bodové hodnocení praktické maturitní zkoušky ze sociálních nauk</w:t>
      </w:r>
    </w:p>
    <w:p w:rsidR="0081733D" w:rsidRDefault="0081733D" w:rsidP="0081733D"/>
    <w:p w:rsidR="0081733D" w:rsidRDefault="0081733D" w:rsidP="0081733D"/>
    <w:p w:rsidR="0081733D" w:rsidRPr="007C00B3" w:rsidRDefault="0081733D" w:rsidP="0081733D">
      <w:pPr>
        <w:rPr>
          <w:b/>
          <w:sz w:val="28"/>
          <w:szCs w:val="28"/>
        </w:rPr>
      </w:pPr>
      <w:r>
        <w:rPr>
          <w:b/>
          <w:sz w:val="28"/>
          <w:szCs w:val="28"/>
        </w:rPr>
        <w:t>Situačně sociální problematika</w:t>
      </w:r>
    </w:p>
    <w:p w:rsidR="0081733D" w:rsidRDefault="0081733D" w:rsidP="0081733D">
      <w:r>
        <w:t>Formulace klíčových problémů a příčinných vztahů sociální situace</w:t>
      </w:r>
      <w:r>
        <w:tab/>
        <w:t>10 bodů</w:t>
      </w:r>
    </w:p>
    <w:p w:rsidR="0081733D" w:rsidRDefault="0081733D" w:rsidP="0081733D">
      <w:r>
        <w:t>Zákon č. 108/2006 Sb., o sociálních službách</w:t>
      </w:r>
    </w:p>
    <w:p w:rsidR="0081733D" w:rsidRDefault="0081733D" w:rsidP="0081733D">
      <w:r>
        <w:t>Zákon č. 359/1999 Sb., o sociálně-právní ochraně dětí</w:t>
      </w:r>
      <w:r>
        <w:tab/>
      </w:r>
      <w:r>
        <w:tab/>
      </w:r>
    </w:p>
    <w:p w:rsidR="0081733D" w:rsidRPr="004E2927" w:rsidRDefault="0081733D" w:rsidP="0081733D">
      <w:pPr>
        <w:rPr>
          <w:u w:val="single"/>
        </w:rPr>
      </w:pPr>
      <w:r w:rsidRPr="004E2927">
        <w:rPr>
          <w:u w:val="single"/>
        </w:rPr>
        <w:t>Návrhy řešení sociálně problémové situace</w:t>
      </w:r>
      <w:r w:rsidRPr="004E2927">
        <w:rPr>
          <w:u w:val="single"/>
        </w:rPr>
        <w:tab/>
      </w:r>
      <w:r w:rsidRPr="004E2927">
        <w:rPr>
          <w:u w:val="single"/>
        </w:rPr>
        <w:tab/>
      </w:r>
      <w:r w:rsidRPr="004E2927">
        <w:rPr>
          <w:u w:val="single"/>
        </w:rPr>
        <w:tab/>
      </w:r>
      <w:r w:rsidRPr="004E2927">
        <w:rPr>
          <w:u w:val="single"/>
        </w:rPr>
        <w:tab/>
      </w:r>
      <w:r w:rsidRPr="004E2927">
        <w:rPr>
          <w:u w:val="single"/>
        </w:rPr>
        <w:tab/>
      </w:r>
      <w:r>
        <w:rPr>
          <w:u w:val="single"/>
        </w:rPr>
        <w:t>2</w:t>
      </w:r>
      <w:r w:rsidRPr="004E2927">
        <w:rPr>
          <w:u w:val="single"/>
        </w:rPr>
        <w:t>0 bodů</w:t>
      </w:r>
    </w:p>
    <w:p w:rsidR="0081733D" w:rsidRDefault="0081733D" w:rsidP="0081733D">
      <w:r w:rsidRPr="007C00B3">
        <w:rPr>
          <w:b/>
        </w:rPr>
        <w:t>Celkem</w:t>
      </w:r>
      <w:r>
        <w:tab/>
      </w:r>
      <w:r>
        <w:tab/>
      </w:r>
      <w:r>
        <w:tab/>
      </w:r>
      <w:r>
        <w:tab/>
      </w:r>
      <w:r>
        <w:tab/>
      </w:r>
      <w:r>
        <w:tab/>
      </w:r>
      <w:r>
        <w:tab/>
      </w:r>
      <w:r>
        <w:tab/>
        <w:t xml:space="preserve">            </w:t>
      </w:r>
      <w:r>
        <w:rPr>
          <w:b/>
        </w:rPr>
        <w:t>3</w:t>
      </w:r>
      <w:r w:rsidRPr="00E17E3E">
        <w:rPr>
          <w:b/>
        </w:rPr>
        <w:t>0 bodů</w:t>
      </w:r>
    </w:p>
    <w:p w:rsidR="0081733D" w:rsidRDefault="0081733D" w:rsidP="0081733D"/>
    <w:p w:rsidR="0081733D" w:rsidRDefault="0081733D" w:rsidP="0081733D"/>
    <w:p w:rsidR="0081733D" w:rsidRPr="007C00B3" w:rsidRDefault="0081733D" w:rsidP="0081733D">
      <w:pPr>
        <w:rPr>
          <w:b/>
          <w:sz w:val="28"/>
          <w:szCs w:val="28"/>
        </w:rPr>
      </w:pPr>
      <w:r w:rsidRPr="007C00B3">
        <w:rPr>
          <w:b/>
          <w:sz w:val="28"/>
          <w:szCs w:val="28"/>
        </w:rPr>
        <w:t>Odborné výpočty</w:t>
      </w:r>
    </w:p>
    <w:p w:rsidR="0081733D" w:rsidRDefault="0081733D" w:rsidP="0081733D">
      <w:r>
        <w:t>Životní minimum, přídavek na dítě, pěstounské dávky</w:t>
      </w:r>
      <w:r>
        <w:tab/>
      </w:r>
      <w:r>
        <w:tab/>
      </w:r>
      <w:r>
        <w:tab/>
        <w:t xml:space="preserve">20 bodů </w:t>
      </w:r>
    </w:p>
    <w:p w:rsidR="0081733D" w:rsidRDefault="0081733D" w:rsidP="0081733D">
      <w:r>
        <w:t>Nemocenské dávky, dávky v těhotenství a mateřství</w:t>
      </w:r>
      <w:r>
        <w:tab/>
      </w:r>
      <w:r>
        <w:tab/>
      </w:r>
      <w:r>
        <w:tab/>
        <w:t>20 bodů</w:t>
      </w:r>
    </w:p>
    <w:p w:rsidR="0081733D" w:rsidRDefault="0081733D" w:rsidP="0081733D">
      <w:r>
        <w:t>Dávky pro osoby se zdravotním znevýhodněním</w:t>
      </w:r>
      <w:r>
        <w:tab/>
      </w:r>
      <w:r>
        <w:tab/>
      </w:r>
      <w:r>
        <w:tab/>
      </w:r>
      <w:r>
        <w:tab/>
        <w:t>10 bodů</w:t>
      </w:r>
    </w:p>
    <w:p w:rsidR="0081733D" w:rsidRDefault="0081733D" w:rsidP="0081733D">
      <w:r>
        <w:t>Výpočet podpory v nezaměstnanosti</w:t>
      </w:r>
      <w:r>
        <w:tab/>
      </w:r>
      <w:r>
        <w:tab/>
      </w:r>
      <w:r>
        <w:tab/>
      </w:r>
      <w:r>
        <w:tab/>
      </w:r>
      <w:r>
        <w:tab/>
      </w:r>
      <w:r>
        <w:tab/>
        <w:t>10 bodů</w:t>
      </w:r>
    </w:p>
    <w:p w:rsidR="0081733D" w:rsidRPr="004E2927" w:rsidRDefault="0081733D" w:rsidP="0081733D">
      <w:pPr>
        <w:rPr>
          <w:u w:val="single"/>
        </w:rPr>
      </w:pPr>
      <w:r w:rsidRPr="004E2927">
        <w:rPr>
          <w:u w:val="single"/>
        </w:rPr>
        <w:t>Výpočet čisté mzdy</w:t>
      </w:r>
      <w:r w:rsidRPr="004E2927">
        <w:rPr>
          <w:u w:val="single"/>
        </w:rPr>
        <w:tab/>
      </w:r>
      <w:r w:rsidRPr="004E2927">
        <w:rPr>
          <w:u w:val="single"/>
        </w:rPr>
        <w:tab/>
      </w:r>
      <w:r w:rsidRPr="004E2927">
        <w:rPr>
          <w:u w:val="single"/>
        </w:rPr>
        <w:tab/>
      </w:r>
      <w:r w:rsidRPr="004E2927">
        <w:rPr>
          <w:u w:val="single"/>
        </w:rPr>
        <w:tab/>
      </w:r>
      <w:r w:rsidRPr="004E2927">
        <w:rPr>
          <w:u w:val="single"/>
        </w:rPr>
        <w:tab/>
      </w:r>
      <w:r w:rsidRPr="004E2927">
        <w:rPr>
          <w:u w:val="single"/>
        </w:rPr>
        <w:tab/>
      </w:r>
      <w:r w:rsidRPr="004E2927">
        <w:rPr>
          <w:u w:val="single"/>
        </w:rPr>
        <w:tab/>
      </w:r>
      <w:r w:rsidRPr="004E2927">
        <w:rPr>
          <w:u w:val="single"/>
        </w:rPr>
        <w:tab/>
        <w:t>10 bodů</w:t>
      </w:r>
    </w:p>
    <w:p w:rsidR="0081733D" w:rsidRDefault="0081733D" w:rsidP="0081733D">
      <w:r w:rsidRPr="007C00B3">
        <w:rPr>
          <w:b/>
        </w:rPr>
        <w:t>Celkem</w:t>
      </w:r>
      <w:r>
        <w:tab/>
      </w:r>
      <w:r>
        <w:tab/>
      </w:r>
      <w:r>
        <w:tab/>
      </w:r>
      <w:r>
        <w:tab/>
      </w:r>
      <w:r>
        <w:tab/>
      </w:r>
      <w:r>
        <w:tab/>
      </w:r>
      <w:r>
        <w:tab/>
      </w:r>
      <w:r>
        <w:tab/>
        <w:t xml:space="preserve">            </w:t>
      </w:r>
      <w:r>
        <w:rPr>
          <w:b/>
        </w:rPr>
        <w:t>7</w:t>
      </w:r>
      <w:r w:rsidRPr="00E17E3E">
        <w:rPr>
          <w:b/>
        </w:rPr>
        <w:t>0 bodů</w:t>
      </w:r>
    </w:p>
    <w:p w:rsidR="0081733D" w:rsidRDefault="0081733D" w:rsidP="0081733D">
      <w:pPr>
        <w:jc w:val="both"/>
        <w:rPr>
          <w:b/>
        </w:rPr>
      </w:pPr>
    </w:p>
    <w:p w:rsidR="0081733D" w:rsidRDefault="0081733D" w:rsidP="0081733D">
      <w:pPr>
        <w:jc w:val="both"/>
        <w:rPr>
          <w:b/>
        </w:rPr>
      </w:pP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výborně</w:t>
      </w:r>
      <w:r w:rsidRPr="000C2FAA">
        <w:rPr>
          <w:sz w:val="22"/>
          <w:szCs w:val="22"/>
        </w:rPr>
        <w:tab/>
      </w:r>
      <w:r w:rsidRPr="000C2FAA">
        <w:rPr>
          <w:sz w:val="22"/>
          <w:szCs w:val="22"/>
        </w:rPr>
        <w:tab/>
        <w:t>90 - 100 bodů</w:t>
      </w:r>
      <w:r w:rsidRPr="000C2FAA">
        <w:rPr>
          <w:sz w:val="22"/>
          <w:szCs w:val="22"/>
        </w:rPr>
        <w:tab/>
      </w:r>
      <w:r w:rsidRPr="000C2FAA">
        <w:rPr>
          <w:sz w:val="22"/>
          <w:szCs w:val="22"/>
        </w:rPr>
        <w:tab/>
        <w:t>90 - 100%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Pr>
          <w:sz w:val="22"/>
          <w:szCs w:val="22"/>
        </w:rPr>
        <w:t>chvalitebně</w:t>
      </w:r>
      <w:r w:rsidRPr="000C2FAA">
        <w:rPr>
          <w:sz w:val="22"/>
          <w:szCs w:val="22"/>
        </w:rPr>
        <w:tab/>
      </w:r>
      <w:r w:rsidRPr="000C2FAA">
        <w:rPr>
          <w:sz w:val="22"/>
          <w:szCs w:val="22"/>
        </w:rPr>
        <w:tab/>
        <w:t>80 -   89 bodů</w:t>
      </w:r>
      <w:r w:rsidRPr="000C2FAA">
        <w:rPr>
          <w:sz w:val="22"/>
          <w:szCs w:val="22"/>
        </w:rPr>
        <w:tab/>
      </w:r>
      <w:r w:rsidRPr="000C2FAA">
        <w:rPr>
          <w:sz w:val="22"/>
          <w:szCs w:val="22"/>
        </w:rPr>
        <w:tab/>
        <w:t>80 -   89 %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dobře</w:t>
      </w:r>
      <w:r w:rsidRPr="000C2FAA">
        <w:rPr>
          <w:sz w:val="22"/>
          <w:szCs w:val="22"/>
        </w:rPr>
        <w:tab/>
      </w:r>
      <w:r w:rsidRPr="000C2FAA">
        <w:rPr>
          <w:sz w:val="22"/>
          <w:szCs w:val="22"/>
        </w:rPr>
        <w:tab/>
      </w:r>
      <w:r w:rsidRPr="000C2FAA">
        <w:rPr>
          <w:sz w:val="22"/>
          <w:szCs w:val="22"/>
        </w:rPr>
        <w:tab/>
        <w:t>70 -   79 bodů</w:t>
      </w:r>
      <w:r w:rsidRPr="000C2FAA">
        <w:rPr>
          <w:sz w:val="22"/>
          <w:szCs w:val="22"/>
        </w:rPr>
        <w:tab/>
      </w:r>
      <w:r w:rsidRPr="000C2FAA">
        <w:rPr>
          <w:sz w:val="22"/>
          <w:szCs w:val="22"/>
        </w:rPr>
        <w:tab/>
        <w:t>70 -   79 %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dostatečně</w:t>
      </w:r>
      <w:r w:rsidRPr="000C2FAA">
        <w:rPr>
          <w:sz w:val="22"/>
          <w:szCs w:val="22"/>
        </w:rPr>
        <w:tab/>
      </w:r>
      <w:r w:rsidRPr="000C2FAA">
        <w:rPr>
          <w:sz w:val="22"/>
          <w:szCs w:val="22"/>
        </w:rPr>
        <w:tab/>
        <w:t>51 -    69 bodů</w:t>
      </w:r>
      <w:r w:rsidRPr="000C2FAA">
        <w:rPr>
          <w:sz w:val="22"/>
          <w:szCs w:val="22"/>
        </w:rPr>
        <w:tab/>
      </w:r>
      <w:r w:rsidRPr="000C2FAA">
        <w:rPr>
          <w:sz w:val="22"/>
          <w:szCs w:val="22"/>
        </w:rPr>
        <w:tab/>
        <w:t>51 -   69%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nedostatečně</w:t>
      </w:r>
      <w:r w:rsidRPr="000C2FAA">
        <w:rPr>
          <w:sz w:val="22"/>
          <w:szCs w:val="22"/>
        </w:rPr>
        <w:tab/>
      </w:r>
      <w:r w:rsidRPr="000C2FAA">
        <w:rPr>
          <w:sz w:val="22"/>
          <w:szCs w:val="22"/>
        </w:rPr>
        <w:tab/>
        <w:t>50 bodů a méně</w:t>
      </w:r>
      <w:r w:rsidRPr="000C2FAA">
        <w:rPr>
          <w:sz w:val="22"/>
          <w:szCs w:val="22"/>
        </w:rPr>
        <w:tab/>
      </w:r>
      <w:r w:rsidRPr="000C2FAA">
        <w:rPr>
          <w:sz w:val="22"/>
          <w:szCs w:val="22"/>
        </w:rPr>
        <w:tab/>
        <w:t>50% a méně z celkového bodového hodnocení</w:t>
      </w:r>
    </w:p>
    <w:p w:rsidR="0081733D" w:rsidRDefault="0081733D" w:rsidP="0081733D">
      <w:pPr>
        <w:jc w:val="both"/>
        <w:rPr>
          <w:b/>
        </w:rPr>
      </w:pPr>
    </w:p>
    <w:p w:rsidR="00B9371D" w:rsidRDefault="00B9371D" w:rsidP="00B9371D">
      <w:pPr>
        <w:jc w:val="both"/>
        <w:rPr>
          <w:b/>
        </w:rPr>
      </w:pPr>
    </w:p>
    <w:p w:rsidR="00B9371D" w:rsidRPr="00700214" w:rsidRDefault="00B9371D" w:rsidP="00B9371D">
      <w:pPr>
        <w:jc w:val="both"/>
      </w:pPr>
      <w:r w:rsidRPr="00D867F6">
        <w:t xml:space="preserve">Liberec </w:t>
      </w:r>
      <w:r w:rsidR="00163329">
        <w:t>8. září 2021</w:t>
      </w:r>
      <w:r>
        <w:tab/>
      </w:r>
      <w:r>
        <w:tab/>
      </w:r>
      <w:r>
        <w:tab/>
      </w:r>
      <w:r>
        <w:tab/>
        <w:t xml:space="preserve">Ing. Josef </w:t>
      </w:r>
      <w:proofErr w:type="spellStart"/>
      <w:r>
        <w:t>Honzejk</w:t>
      </w:r>
      <w:proofErr w:type="spellEnd"/>
    </w:p>
    <w:p w:rsidR="00B9371D" w:rsidRDefault="00B9371D" w:rsidP="00B9371D">
      <w:r w:rsidRPr="008233B3">
        <w:rPr>
          <w:noProof/>
        </w:rPr>
        <w:drawing>
          <wp:inline distT="0" distB="0" distL="0" distR="0" wp14:anchorId="3E98C761" wp14:editId="0625A29E">
            <wp:extent cx="2114550" cy="1362075"/>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362075"/>
                    </a:xfrm>
                    <a:prstGeom prst="rect">
                      <a:avLst/>
                    </a:prstGeom>
                    <a:noFill/>
                  </pic:spPr>
                </pic:pic>
              </a:graphicData>
            </a:graphic>
          </wp:inline>
        </w:drawing>
      </w:r>
    </w:p>
    <w:p w:rsidR="003554AF" w:rsidRDefault="003554AF" w:rsidP="00B9371D"/>
    <w:p w:rsidR="003554AF" w:rsidRPr="00E25DF0" w:rsidRDefault="003554AF" w:rsidP="003554AF">
      <w:pPr>
        <w:rPr>
          <w:b/>
          <w:sz w:val="28"/>
          <w:szCs w:val="28"/>
        </w:rPr>
      </w:pPr>
    </w:p>
    <w:p w:rsidR="003554AF" w:rsidRPr="00E25DF0" w:rsidRDefault="003554AF" w:rsidP="003554AF">
      <w:pPr>
        <w:rPr>
          <w:b/>
          <w:sz w:val="28"/>
          <w:szCs w:val="28"/>
        </w:rPr>
      </w:pPr>
      <w:r w:rsidRPr="00E25DF0">
        <w:rPr>
          <w:noProof/>
          <w:sz w:val="28"/>
          <w:szCs w:val="28"/>
        </w:rPr>
        <mc:AlternateContent>
          <mc:Choice Requires="wps">
            <w:drawing>
              <wp:anchor distT="0" distB="0" distL="114300" distR="114300" simplePos="0" relativeHeight="251670528" behindDoc="0" locked="0" layoutInCell="1" allowOverlap="1" wp14:anchorId="3E67DE27" wp14:editId="31C259A8">
                <wp:simplePos x="0" y="0"/>
                <wp:positionH relativeFrom="margin">
                  <wp:posOffset>1243330</wp:posOffset>
                </wp:positionH>
                <wp:positionV relativeFrom="paragraph">
                  <wp:posOffset>6985</wp:posOffset>
                </wp:positionV>
                <wp:extent cx="4371975" cy="523875"/>
                <wp:effectExtent l="0" t="0" r="952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4AF" w:rsidRPr="00E25DF0" w:rsidRDefault="003554AF" w:rsidP="003554AF">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3554AF" w:rsidRDefault="003554AF" w:rsidP="00355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DE27" id="Textové pole 1" o:spid="_x0000_s1032" type="#_x0000_t202" style="position:absolute;margin-left:97.9pt;margin-top:.55pt;width:344.25pt;height:4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" stroked="f">
                <v:textbox>
                  <w:txbxContent>
                    <w:p w:rsidR="003554AF" w:rsidRPr="00E25DF0" w:rsidRDefault="003554AF" w:rsidP="003554AF">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3554AF" w:rsidRDefault="003554AF" w:rsidP="003554AF"/>
                  </w:txbxContent>
                </v:textbox>
                <w10:wrap anchorx="margin"/>
              </v:shape>
            </w:pict>
          </mc:Fallback>
        </mc:AlternateContent>
      </w:r>
      <w:r w:rsidRPr="00E25DF0">
        <w:rPr>
          <w:noProof/>
          <w:sz w:val="28"/>
          <w:szCs w:val="28"/>
        </w:rPr>
        <w:drawing>
          <wp:inline distT="0" distB="0" distL="0" distR="0" wp14:anchorId="07F6538F" wp14:editId="0FF03A0B">
            <wp:extent cx="1143000" cy="590550"/>
            <wp:effectExtent l="0" t="0" r="0" b="0"/>
            <wp:docPr id="12" name="Obrázek 12"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3554AF" w:rsidRPr="00E25DF0" w:rsidRDefault="003554AF" w:rsidP="003554AF">
      <w:pPr>
        <w:pBdr>
          <w:top w:val="single" w:sz="24" w:space="1" w:color="C0C0C0"/>
        </w:pBdr>
      </w:pPr>
      <w:r w:rsidRPr="00E25DF0">
        <w:rPr>
          <w:noProof/>
        </w:rPr>
        <mc:AlternateContent>
          <mc:Choice Requires="wps">
            <w:drawing>
              <wp:anchor distT="0" distB="0" distL="114300" distR="114300" simplePos="0" relativeHeight="251671552" behindDoc="0" locked="0" layoutInCell="1" allowOverlap="1" wp14:anchorId="0DEF681A" wp14:editId="34797873">
                <wp:simplePos x="0" y="0"/>
                <wp:positionH relativeFrom="column">
                  <wp:posOffset>0</wp:posOffset>
                </wp:positionH>
                <wp:positionV relativeFrom="paragraph">
                  <wp:posOffset>80645</wp:posOffset>
                </wp:positionV>
                <wp:extent cx="6261100" cy="342900"/>
                <wp:effectExtent l="0" t="4445"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4AF" w:rsidRPr="00A45504" w:rsidRDefault="003554AF" w:rsidP="003554AF">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9"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0" w:history="1">
                              <w:r w:rsidRPr="00A45504">
                                <w:rPr>
                                  <w:rStyle w:val="Hypertextovodkaz"/>
                                  <w:sz w:val="16"/>
                                  <w:szCs w:val="16"/>
                                </w:rPr>
                                <w:t>http://www.prak.cz</w:t>
                              </w:r>
                            </w:hyperlink>
                          </w:p>
                          <w:p w:rsidR="003554AF" w:rsidRPr="00377399" w:rsidRDefault="003554AF" w:rsidP="003554AF">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681A" id="Textové pole 2" o:spid="_x0000_s1033" type="#_x0000_t202" style="position:absolute;margin-left:0;margin-top:6.35pt;width:49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APYu5jAIAABsFAAAOAAAAAAAAAAAAAAAAAC4CAABkcnMvZTJvRG9jLnhtbFBLAQItABQABgAI&#10;AAAAIQBtfGP32gAAAAYBAAAPAAAAAAAAAAAAAAAAAOYEAABkcnMvZG93bnJldi54bWxQSwUGAAAA&#10;AAQABADzAAAA7QUAAAAA&#10;" stroked="f">
                <v:textbox>
                  <w:txbxContent>
                    <w:p w:rsidR="003554AF" w:rsidRPr="00A45504" w:rsidRDefault="003554AF" w:rsidP="003554AF">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21"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2" w:history="1">
                        <w:r w:rsidRPr="00A45504">
                          <w:rPr>
                            <w:rStyle w:val="Hypertextovodkaz"/>
                            <w:sz w:val="16"/>
                            <w:szCs w:val="16"/>
                          </w:rPr>
                          <w:t>http://www.prak.cz</w:t>
                        </w:r>
                      </w:hyperlink>
                    </w:p>
                    <w:p w:rsidR="003554AF" w:rsidRPr="00377399" w:rsidRDefault="003554AF" w:rsidP="003554AF">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3554AF" w:rsidRDefault="003554AF" w:rsidP="003554AF"/>
    <w:p w:rsidR="003554AF" w:rsidRDefault="003554AF" w:rsidP="003554AF"/>
    <w:p w:rsidR="003554AF" w:rsidRPr="00A62687" w:rsidRDefault="003554AF" w:rsidP="003554AF">
      <w:pPr>
        <w:pStyle w:val="Bezmezer"/>
        <w:jc w:val="center"/>
        <w:rPr>
          <w:rFonts w:ascii="Times New Roman" w:hAnsi="Times New Roman" w:cs="Times New Roman"/>
          <w:b/>
          <w:sz w:val="28"/>
          <w:szCs w:val="28"/>
        </w:rPr>
      </w:pPr>
      <w:r w:rsidRPr="00A62687">
        <w:rPr>
          <w:rFonts w:ascii="Times New Roman" w:hAnsi="Times New Roman" w:cs="Times New Roman"/>
          <w:b/>
          <w:sz w:val="28"/>
          <w:szCs w:val="28"/>
        </w:rPr>
        <w:t>Kritéria hodnocení písemné práce a ústní zkoušky z cizího jazyka</w:t>
      </w:r>
    </w:p>
    <w:p w:rsidR="003554AF" w:rsidRDefault="003554AF" w:rsidP="003554AF">
      <w:pPr>
        <w:pStyle w:val="Bezmezer"/>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Profilová část maturitní zkoušky z cizího jazyka se skládá z písemné práce a ústní zkoušky. Žák vykoná zkoušku úspěšně, pokud prospěl ze všech dílčích zkoušek, tj. v obou dílčích zkouškách dosáhl nebo překročil hranici úspěšnosti. </w:t>
      </w:r>
    </w:p>
    <w:p w:rsidR="003554AF" w:rsidRDefault="003554AF" w:rsidP="003554AF">
      <w:pPr>
        <w:pStyle w:val="Bezmezer"/>
        <w:jc w:val="both"/>
        <w:rPr>
          <w:rFonts w:ascii="Times New Roman" w:hAnsi="Times New Roman" w:cs="Times New Roman"/>
          <w:sz w:val="24"/>
          <w:szCs w:val="24"/>
        </w:rPr>
      </w:pPr>
    </w:p>
    <w:p w:rsidR="003554AF" w:rsidRPr="00EF4D2B"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Hranice úspěšnosti a výsledné hodnocení žáka se stanoví váženým průměrem procentních bodů získaných v jednotlivých dílčích zkouškách, a to s následujícími váhami jednotlivých dílčích zkoušek: </w:t>
      </w:r>
      <w:r w:rsidRPr="00EF4D2B">
        <w:rPr>
          <w:rFonts w:ascii="Times New Roman" w:hAnsi="Times New Roman" w:cs="Times New Roman"/>
          <w:b/>
          <w:sz w:val="24"/>
          <w:szCs w:val="24"/>
        </w:rPr>
        <w:t>písemná část 40%, ústní část 60%.</w:t>
      </w:r>
    </w:p>
    <w:p w:rsidR="003554AF" w:rsidRDefault="003554AF" w:rsidP="003554AF">
      <w:pPr>
        <w:pStyle w:val="Bezmezer"/>
        <w:jc w:val="both"/>
        <w:rPr>
          <w:rFonts w:ascii="Times New Roman" w:hAnsi="Times New Roman" w:cs="Times New Roman"/>
          <w:sz w:val="24"/>
          <w:szCs w:val="24"/>
        </w:rPr>
      </w:pPr>
    </w:p>
    <w:p w:rsidR="003554AF" w:rsidRPr="00C26A5E" w:rsidRDefault="003554AF" w:rsidP="003554AF">
      <w:pPr>
        <w:pStyle w:val="Bezmezer"/>
        <w:jc w:val="both"/>
        <w:rPr>
          <w:rFonts w:ascii="Times New Roman" w:hAnsi="Times New Roman" w:cs="Times New Roman"/>
          <w:sz w:val="24"/>
          <w:szCs w:val="24"/>
        </w:rPr>
      </w:pPr>
      <w:r w:rsidRPr="00C26A5E">
        <w:rPr>
          <w:rFonts w:ascii="Times New Roman" w:hAnsi="Times New Roman" w:cs="Times New Roman"/>
          <w:sz w:val="24"/>
          <w:szCs w:val="24"/>
        </w:rPr>
        <w:t xml:space="preserve">Hodnocení každé dílčí zkoušky profilové části maturitní zkoušky z cizího jazyka se provádí podle klasifikační stupnice: </w:t>
      </w:r>
    </w:p>
    <w:p w:rsidR="003554AF" w:rsidRPr="00695209" w:rsidRDefault="003554AF" w:rsidP="003554AF">
      <w:pPr>
        <w:pStyle w:val="Bezmezer"/>
        <w:jc w:val="both"/>
        <w:rPr>
          <w:rFonts w:ascii="Times New Roman" w:hAnsi="Times New Roman" w:cs="Times New Roman"/>
          <w:i/>
          <w:sz w:val="24"/>
          <w:szCs w:val="24"/>
        </w:rPr>
      </w:pPr>
      <w:r w:rsidRPr="00C26A5E">
        <w:rPr>
          <w:rFonts w:ascii="Times New Roman" w:hAnsi="Times New Roman" w:cs="Times New Roman"/>
          <w:sz w:val="24"/>
          <w:szCs w:val="24"/>
        </w:rPr>
        <w:t>1 – výborný 2 – chvalitebný 3 – dobrý 4 – dostatečný, 5 – nedostatečný</w:t>
      </w:r>
      <w:r w:rsidRPr="00695209">
        <w:rPr>
          <w:rFonts w:ascii="Times New Roman" w:hAnsi="Times New Roman" w:cs="Times New Roman"/>
          <w:i/>
          <w:sz w:val="24"/>
          <w:szCs w:val="24"/>
        </w:rPr>
        <w:t>.</w:t>
      </w:r>
    </w:p>
    <w:p w:rsidR="003554AF" w:rsidRDefault="003554AF" w:rsidP="003554AF">
      <w:pPr>
        <w:pStyle w:val="Bezmezer"/>
        <w:jc w:val="both"/>
        <w:rPr>
          <w:rFonts w:ascii="Times New Roman" w:hAnsi="Times New Roman" w:cs="Times New Roman"/>
          <w:sz w:val="24"/>
          <w:szCs w:val="24"/>
        </w:rPr>
      </w:pPr>
    </w:p>
    <w:p w:rsidR="003554AF" w:rsidRPr="00EF4D2B"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Pokud žák některou část maturitní zkoušky z cizího jazyka nevykoná úspěšně, opakuje tu část zkoušky, kterou nevykonal úspěšně. </w:t>
      </w:r>
    </w:p>
    <w:p w:rsidR="003554AF" w:rsidRDefault="003554AF" w:rsidP="003554AF">
      <w:pPr>
        <w:pStyle w:val="Bezmezer"/>
        <w:jc w:val="both"/>
        <w:rPr>
          <w:rFonts w:ascii="Times New Roman" w:hAnsi="Times New Roman" w:cs="Times New Roman"/>
          <w:sz w:val="24"/>
          <w:szCs w:val="24"/>
        </w:rPr>
      </w:pPr>
    </w:p>
    <w:p w:rsidR="003554AF" w:rsidRPr="00A62687" w:rsidRDefault="003554AF" w:rsidP="003554AF">
      <w:pPr>
        <w:pStyle w:val="Bezmezer"/>
        <w:jc w:val="center"/>
        <w:rPr>
          <w:rFonts w:ascii="Times New Roman" w:hAnsi="Times New Roman" w:cs="Times New Roman"/>
          <w:b/>
          <w:sz w:val="28"/>
          <w:szCs w:val="28"/>
        </w:rPr>
      </w:pPr>
      <w:r w:rsidRPr="00A62687">
        <w:rPr>
          <w:rFonts w:ascii="Times New Roman" w:hAnsi="Times New Roman" w:cs="Times New Roman"/>
          <w:b/>
          <w:sz w:val="28"/>
          <w:szCs w:val="28"/>
        </w:rPr>
        <w:t>Písemná část zkoušky z cizího jazyka</w:t>
      </w:r>
    </w:p>
    <w:p w:rsidR="003554AF" w:rsidRDefault="003554AF" w:rsidP="003554AF">
      <w:pPr>
        <w:pStyle w:val="Bezmezer"/>
        <w:jc w:val="both"/>
        <w:rPr>
          <w:rFonts w:ascii="Times New Roman" w:hAnsi="Times New Roman" w:cs="Times New Roman"/>
          <w:sz w:val="24"/>
          <w:szCs w:val="24"/>
        </w:rPr>
      </w:pPr>
      <w:r>
        <w:rPr>
          <w:rFonts w:ascii="Times New Roman" w:hAnsi="Times New Roman" w:cs="Times New Roman"/>
          <w:sz w:val="24"/>
          <w:szCs w:val="24"/>
        </w:rPr>
        <w:t>P</w:t>
      </w:r>
      <w:r w:rsidRPr="00EF4D2B">
        <w:rPr>
          <w:rFonts w:ascii="Times New Roman" w:hAnsi="Times New Roman" w:cs="Times New Roman"/>
          <w:sz w:val="24"/>
          <w:szCs w:val="24"/>
        </w:rPr>
        <w:t>ísemná práce se skládá ze dvou část</w:t>
      </w:r>
      <w:r>
        <w:rPr>
          <w:rFonts w:ascii="Times New Roman" w:hAnsi="Times New Roman" w:cs="Times New Roman"/>
          <w:sz w:val="24"/>
          <w:szCs w:val="24"/>
        </w:rPr>
        <w:t>í, které se liší rozsahem textu:</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1. část (130–150 slov), </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2. část (70–80 slov), s ohledem na slohový útvar a požadavky na ověřované dovednosti. </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Každá část je uvedena instrukcemi, kde je vždy uveden požadovaný rozsah textu, a zadáním v českém jazyce.</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Délka zkoušky: 90 minut</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Povolené pomůcky: </w:t>
      </w:r>
      <w:r>
        <w:rPr>
          <w:rFonts w:ascii="Times New Roman" w:hAnsi="Times New Roman" w:cs="Times New Roman"/>
          <w:sz w:val="24"/>
          <w:szCs w:val="24"/>
        </w:rPr>
        <w:t>p</w:t>
      </w:r>
      <w:r w:rsidRPr="00EF4D2B">
        <w:rPr>
          <w:rFonts w:ascii="Times New Roman" w:hAnsi="Times New Roman" w:cs="Times New Roman"/>
          <w:sz w:val="24"/>
          <w:szCs w:val="24"/>
        </w:rPr>
        <w:t xml:space="preserve">řekladový slovník, který neobsahuje přílohy věnované písemnému projevu. </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Pr>
          <w:rFonts w:ascii="Times New Roman" w:hAnsi="Times New Roman" w:cs="Times New Roman"/>
          <w:sz w:val="24"/>
          <w:szCs w:val="24"/>
        </w:rPr>
        <w:t>Žák si vybere jedno téma ze dvou zadání. Dvě zadání vybírá v den písemné práce ředitel/</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školy ze seznamu navržených témat příslušnými vyučujícími.</w:t>
      </w:r>
    </w:p>
    <w:p w:rsidR="003554AF" w:rsidRDefault="003554AF" w:rsidP="003554AF">
      <w:pPr>
        <w:pStyle w:val="Bezmezer"/>
        <w:rPr>
          <w:rFonts w:ascii="Times New Roman" w:hAnsi="Times New Roman" w:cs="Times New Roman"/>
          <w:sz w:val="24"/>
          <w:szCs w:val="24"/>
        </w:rPr>
      </w:pPr>
    </w:p>
    <w:p w:rsidR="003554AF" w:rsidRPr="00EF4D2B" w:rsidRDefault="003554AF" w:rsidP="003554AF">
      <w:pPr>
        <w:pStyle w:val="Bezmezer"/>
        <w:jc w:val="center"/>
        <w:rPr>
          <w:rFonts w:ascii="Times New Roman" w:hAnsi="Times New Roman" w:cs="Times New Roman"/>
          <w:b/>
          <w:sz w:val="24"/>
          <w:szCs w:val="24"/>
        </w:rPr>
      </w:pPr>
      <w:r w:rsidRPr="00EF4D2B">
        <w:rPr>
          <w:rFonts w:ascii="Times New Roman" w:hAnsi="Times New Roman" w:cs="Times New Roman"/>
          <w:b/>
          <w:sz w:val="24"/>
          <w:szCs w:val="24"/>
        </w:rPr>
        <w:t>Charakteristika písemného projevu žáka</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Žák dovede s ohledem na požadovaný slohový útvar napsat srozumitelná sdělení a obsahově i jazykově nekomplikované souvislé texty, ve kterých jsou informace a myšlenky vyjádřeny jasně, srozumitelně, vhodně a účelně vzhledem k zadání písemné práce a v souladu s běžnými pravidly výstavby požadovaného typu textu.</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Myšlenky a informace jsou v textu řazeny lineárně a tam, kde je to vhodné, jsou propojeny běžnými spojovacími výrazy. Text je vhodně organizován, a pokud to vyžaduje typ textu s ohledem na zadání, je text ve standardizované konvenční podobě. Jazykové prostředky jsou v rámci požadované jazykové úrovně použity přesně, vhodně a v odpovídajícím rozsahu. Pravopis a lexikální prostředky respektují standardní variety jazyka. Úroveň formálnosti jazyka </w:t>
      </w:r>
      <w:r w:rsidRPr="00EF4D2B">
        <w:rPr>
          <w:rFonts w:ascii="Times New Roman" w:hAnsi="Times New Roman" w:cs="Times New Roman"/>
          <w:sz w:val="24"/>
          <w:szCs w:val="24"/>
        </w:rPr>
        <w:lastRenderedPageBreak/>
        <w:t>je volena s ohledem na komunikační situaci a příjemce. Vliv mateřského či jiného cizího jazyka může být postřehnutelný, nesmí ale ovlivnit srozumitelnost písemného projevu žáka.</w:t>
      </w:r>
    </w:p>
    <w:p w:rsidR="003554AF" w:rsidRDefault="003554AF" w:rsidP="003554AF">
      <w:pPr>
        <w:pStyle w:val="Bezmezer"/>
        <w:jc w:val="both"/>
        <w:rPr>
          <w:rFonts w:ascii="Times New Roman" w:hAnsi="Times New Roman" w:cs="Times New Roman"/>
          <w:sz w:val="24"/>
          <w:szCs w:val="24"/>
        </w:rPr>
      </w:pPr>
    </w:p>
    <w:p w:rsidR="003554AF" w:rsidRPr="00CD3DBB" w:rsidRDefault="003554AF" w:rsidP="003554AF">
      <w:pPr>
        <w:pStyle w:val="Bezmezer"/>
        <w:jc w:val="center"/>
        <w:rPr>
          <w:rFonts w:ascii="Times New Roman" w:hAnsi="Times New Roman" w:cs="Times New Roman"/>
          <w:b/>
          <w:sz w:val="24"/>
          <w:szCs w:val="24"/>
        </w:rPr>
      </w:pPr>
      <w:r w:rsidRPr="00CD3DBB">
        <w:rPr>
          <w:rFonts w:ascii="Times New Roman" w:hAnsi="Times New Roman" w:cs="Times New Roman"/>
          <w:b/>
          <w:sz w:val="24"/>
          <w:szCs w:val="24"/>
        </w:rPr>
        <w:t>Vymezení dílčích dovedností žáka</w:t>
      </w:r>
    </w:p>
    <w:p w:rsidR="003554AF" w:rsidRDefault="003554AF" w:rsidP="003554AF">
      <w:pPr>
        <w:pStyle w:val="Bezmezer"/>
        <w:jc w:val="both"/>
        <w:rPr>
          <w:rFonts w:ascii="Times New Roman" w:hAnsi="Times New Roman" w:cs="Times New Roman"/>
          <w:sz w:val="24"/>
          <w:szCs w:val="24"/>
        </w:rPr>
      </w:pPr>
      <w:r>
        <w:rPr>
          <w:rFonts w:ascii="Times New Roman" w:hAnsi="Times New Roman" w:cs="Times New Roman"/>
          <w:sz w:val="24"/>
          <w:szCs w:val="24"/>
        </w:rPr>
        <w:t>Ž</w:t>
      </w:r>
      <w:r w:rsidRPr="00EF4D2B">
        <w:rPr>
          <w:rFonts w:ascii="Times New Roman" w:hAnsi="Times New Roman" w:cs="Times New Roman"/>
          <w:sz w:val="24"/>
          <w:szCs w:val="24"/>
        </w:rPr>
        <w:t xml:space="preserve">ák dovede: </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popsat místo, cestu, věc, osobu; popsat zážitek, událost, zkušenost; popsat pocity a reakce (např. lítost, radost, libost/nelibost, souhl</w:t>
      </w:r>
      <w:r>
        <w:rPr>
          <w:rFonts w:ascii="Times New Roman" w:hAnsi="Times New Roman" w:cs="Times New Roman"/>
          <w:sz w:val="24"/>
          <w:szCs w:val="24"/>
        </w:rPr>
        <w:t>as/nesouhlas, překvapení obavu),</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popsat a/nebo představit sebe i druhé; vyjádřit náz</w:t>
      </w:r>
      <w:r>
        <w:rPr>
          <w:rFonts w:ascii="Times New Roman" w:hAnsi="Times New Roman" w:cs="Times New Roman"/>
          <w:sz w:val="24"/>
          <w:szCs w:val="24"/>
        </w:rPr>
        <w:t>or, postoj, morální stanovisko,</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 xml:space="preserve">vyjádřit vlastní myšlenky, úmysl, přáni, omluvu, žádost, prosbu, nabídku, pozvání, doporučení; </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 xml:space="preserve">vysvětlit určité činnosti a/nebo skutečnosti; vysvětlit problém a/nebo navrhnout řešení problému; </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 xml:space="preserve">vysvětlit, co považuje za důležité; sdělit či ověřit si informace a zprávy; požádat o informace; zeptat se na názor, postoj, pocity, problém; shrnout a/nebo využít faktografické informace. </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Požadovaný písemný projev se vztahuje ke konkrétním a běžným tématům a situacím, s nimiž se žák může setkat v každodenním životě. </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Tematické okruhy a komunikační situace se týkají těchto oblastí: osobní a společenský život (osobní charakteristiky - rodina, přátelé; volnočasové aktivity, koníčky, zájmy; domov, bydlení; kulturní a sportovní aktivity; prázdniny a významné události; plány do budoucna – profesní, studijní, budoucí bydlení apod.), každodenní život (život doma - např. stravování, nakupování, každodenní povinnosti; školní život - např. výuka, cestování do školy; zdraví a životní styl - např. péče o zdraví, hygienické návyky, vzhled apod.), svět kolem nás (město a region, ve kterém žiji – např. dopravní infrastruktura, služby, bydlení, sportovní a kulturní vyž</w:t>
      </w:r>
      <w:r>
        <w:rPr>
          <w:rFonts w:ascii="Times New Roman" w:hAnsi="Times New Roman" w:cs="Times New Roman"/>
          <w:sz w:val="24"/>
          <w:szCs w:val="24"/>
        </w:rPr>
        <w:t>ití, svátky, tradice.</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b/>
          <w:sz w:val="24"/>
          <w:szCs w:val="24"/>
        </w:rPr>
      </w:pPr>
    </w:p>
    <w:p w:rsidR="003554AF" w:rsidRDefault="003554AF" w:rsidP="003554AF">
      <w:pPr>
        <w:jc w:val="center"/>
        <w:rPr>
          <w:b/>
          <w:bCs/>
          <w:color w:val="000000"/>
        </w:rPr>
      </w:pPr>
      <w:r w:rsidRPr="0053352A">
        <w:rPr>
          <w:b/>
          <w:bCs/>
          <w:color w:val="000000"/>
        </w:rPr>
        <w:lastRenderedPageBreak/>
        <w:t>Kritéria hodnoc</w:t>
      </w:r>
      <w:r w:rsidRPr="00A62687">
        <w:rPr>
          <w:b/>
          <w:bCs/>
          <w:color w:val="000000"/>
        </w:rPr>
        <w:t>ení maturitní písemné práce z cizího jazyka</w:t>
      </w:r>
    </w:p>
    <w:p w:rsidR="003554AF" w:rsidRDefault="003554AF" w:rsidP="003554AF">
      <w:pPr>
        <w:jc w:val="center"/>
        <w:rPr>
          <w:b/>
          <w:bCs/>
          <w:color w:val="000000"/>
        </w:rPr>
      </w:pPr>
    </w:p>
    <w:p w:rsidR="003554AF" w:rsidRPr="0053352A" w:rsidRDefault="003554AF" w:rsidP="003554AF">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1552"/>
        <w:gridCol w:w="1564"/>
        <w:gridCol w:w="2296"/>
        <w:gridCol w:w="1851"/>
        <w:gridCol w:w="1793"/>
      </w:tblGrid>
      <w:tr w:rsidR="003554AF" w:rsidRPr="0053352A" w:rsidTr="00F569E5">
        <w:trPr>
          <w:trHeight w:val="570"/>
        </w:trPr>
        <w:tc>
          <w:tcPr>
            <w:tcW w:w="1552" w:type="dxa"/>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 xml:space="preserve">známka  </w:t>
            </w:r>
          </w:p>
        </w:tc>
        <w:tc>
          <w:tcPr>
            <w:tcW w:w="1564" w:type="dxa"/>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OBSAH</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DOSAŽENÍ KOMUNIKAČNÍHO CÍLE</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ORGANIZACE TEXTU</w:t>
            </w:r>
          </w:p>
        </w:tc>
        <w:tc>
          <w:tcPr>
            <w:tcW w:w="1793" w:type="dxa"/>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JAZYK</w:t>
            </w:r>
          </w:p>
        </w:tc>
      </w:tr>
      <w:tr w:rsidR="003554AF" w:rsidRPr="0053352A" w:rsidTr="00F569E5">
        <w:trPr>
          <w:trHeight w:val="163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1 výborný</w:t>
            </w:r>
          </w:p>
        </w:tc>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Obsah odpovídá zadanému úkolu a text podá</w:t>
            </w:r>
            <w:r>
              <w:rPr>
                <w:rFonts w:ascii="Arial" w:hAnsi="Arial" w:cs="Arial"/>
                <w:color w:val="000000"/>
                <w:sz w:val="20"/>
                <w:szCs w:val="20"/>
              </w:rPr>
              <w:t>vá veškeré relevantní informace.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Efektivně používá komunikační dovednosti plynoucí ze zadání úkolu, dokáže udržet pozornost čtenáře a vhodně a jasně vyjadřuje komplexní myšlenky.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Text je srozumitelný, dobře organizovaný a soudržný. Správně využívá rozmanité prostředky k vytvoření uceleného a souvislého textu.</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 xml:space="preserve">Používá správně rozmanitou slovní zásobu, včetně méně běžných výrazů. Používá správně a s </w:t>
            </w:r>
            <w:r>
              <w:rPr>
                <w:rFonts w:ascii="Arial" w:hAnsi="Arial" w:cs="Arial"/>
                <w:color w:val="000000"/>
                <w:sz w:val="20"/>
                <w:szCs w:val="20"/>
              </w:rPr>
              <w:t xml:space="preserve">jistotou jednodušší </w:t>
            </w:r>
            <w:r w:rsidRPr="0053352A">
              <w:rPr>
                <w:rFonts w:ascii="Arial" w:hAnsi="Arial" w:cs="Arial"/>
                <w:color w:val="000000"/>
                <w:sz w:val="20"/>
                <w:szCs w:val="20"/>
              </w:rPr>
              <w:t>gramatické struktury. Občas se mohou vyskytnout chyby, které ale nebrání porozumění.</w:t>
            </w:r>
          </w:p>
        </w:tc>
      </w:tr>
      <w:tr w:rsidR="003554AF" w:rsidRPr="0053352A" w:rsidTr="00F569E5">
        <w:trPr>
          <w:trHeight w:val="43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rPr>
                <w:b/>
              </w:rPr>
            </w:pPr>
            <w:r w:rsidRPr="0095182E">
              <w:rPr>
                <w:b/>
              </w:rPr>
              <w:t>2</w:t>
            </w:r>
            <w:r>
              <w:rPr>
                <w:b/>
              </w:rPr>
              <w:t xml:space="preserve"> chvalitebný</w:t>
            </w:r>
          </w:p>
        </w:tc>
        <w:tc>
          <w:tcPr>
            <w:tcW w:w="7504" w:type="dxa"/>
            <w:gridSpan w:val="4"/>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i/>
                <w:iCs/>
                <w:color w:val="000000"/>
                <w:sz w:val="20"/>
                <w:szCs w:val="20"/>
              </w:rPr>
              <w:t>Práce vykazuje rysy uved</w:t>
            </w:r>
            <w:r>
              <w:rPr>
                <w:rFonts w:ascii="Arial" w:hAnsi="Arial" w:cs="Arial"/>
                <w:i/>
                <w:iCs/>
                <w:color w:val="000000"/>
                <w:sz w:val="20"/>
                <w:szCs w:val="20"/>
              </w:rPr>
              <w:t>ené u známek 1 a 3</w:t>
            </w:r>
            <w:r w:rsidRPr="0053352A">
              <w:rPr>
                <w:rFonts w:ascii="Arial" w:hAnsi="Arial" w:cs="Arial"/>
                <w:i/>
                <w:iCs/>
                <w:color w:val="000000"/>
                <w:sz w:val="20"/>
                <w:szCs w:val="20"/>
              </w:rPr>
              <w:t>.</w:t>
            </w:r>
          </w:p>
        </w:tc>
      </w:tr>
      <w:tr w:rsidR="003554AF" w:rsidRPr="0053352A" w:rsidTr="00F569E5">
        <w:trPr>
          <w:trHeight w:val="348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3 dobrý</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V textu se mohou objevit mé</w:t>
            </w:r>
            <w:r>
              <w:rPr>
                <w:rFonts w:ascii="Arial" w:hAnsi="Arial" w:cs="Arial"/>
                <w:color w:val="000000"/>
                <w:sz w:val="20"/>
                <w:szCs w:val="20"/>
              </w:rPr>
              <w:t xml:space="preserve">ně závažné odchylky od tématu či </w:t>
            </w:r>
            <w:r w:rsidRPr="0053352A">
              <w:rPr>
                <w:rFonts w:ascii="Arial" w:hAnsi="Arial" w:cs="Arial"/>
                <w:color w:val="000000"/>
                <w:sz w:val="20"/>
                <w:szCs w:val="20"/>
              </w:rPr>
              <w:t>chybějící informac</w:t>
            </w:r>
            <w:r>
              <w:rPr>
                <w:rFonts w:ascii="Arial" w:hAnsi="Arial" w:cs="Arial"/>
                <w:color w:val="000000"/>
                <w:sz w:val="20"/>
                <w:szCs w:val="20"/>
              </w:rPr>
              <w:t>e. Přesto text podává odpovídající</w:t>
            </w:r>
            <w:r w:rsidRPr="0053352A">
              <w:rPr>
                <w:rFonts w:ascii="Arial" w:hAnsi="Arial" w:cs="Arial"/>
                <w:color w:val="000000"/>
                <w:sz w:val="20"/>
                <w:szCs w:val="20"/>
              </w:rPr>
              <w:t xml:space="preserve"> informace.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 xml:space="preserve">Používá komunikační dovednosti, aby udržel </w:t>
            </w:r>
            <w:r>
              <w:rPr>
                <w:rFonts w:ascii="Arial" w:hAnsi="Arial" w:cs="Arial"/>
                <w:color w:val="000000"/>
                <w:sz w:val="20"/>
                <w:szCs w:val="20"/>
              </w:rPr>
              <w:t>čtenářovu</w:t>
            </w:r>
            <w:r w:rsidRPr="0053352A">
              <w:rPr>
                <w:rFonts w:ascii="Arial" w:hAnsi="Arial" w:cs="Arial"/>
                <w:color w:val="000000"/>
                <w:sz w:val="20"/>
                <w:szCs w:val="20"/>
              </w:rPr>
              <w:t xml:space="preserve"> pozornost. Myšlenky vyjadřuje víceméně jasně.</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Pr>
                <w:rFonts w:ascii="Arial" w:hAnsi="Arial" w:cs="Arial"/>
                <w:color w:val="000000"/>
                <w:sz w:val="20"/>
                <w:szCs w:val="20"/>
              </w:rPr>
              <w:t>Text je dobře organizova</w:t>
            </w:r>
            <w:r w:rsidRPr="0053352A">
              <w:rPr>
                <w:rFonts w:ascii="Arial" w:hAnsi="Arial" w:cs="Arial"/>
                <w:color w:val="000000"/>
                <w:sz w:val="20"/>
                <w:szCs w:val="20"/>
              </w:rPr>
              <w:t>ný a je srozumitelný. Používá vhodné spojovací výrazy.</w:t>
            </w:r>
          </w:p>
        </w:tc>
        <w:tc>
          <w:tcPr>
            <w:tcW w:w="17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Používá správně běžnou každodenní slovní zásobu, v použití méně častých výrazů se mohou objevit chyby. Používá spíše jednodušší gramatické konstrukce, ale s jistotou. Výjimečně zařadí i složitější konstrukci. Chyby nebrání porozumění.</w:t>
            </w:r>
          </w:p>
        </w:tc>
      </w:tr>
      <w:tr w:rsidR="003554AF" w:rsidRPr="0053352A" w:rsidTr="00F569E5">
        <w:trPr>
          <w:trHeight w:val="6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p>
        </w:tc>
        <w:tc>
          <w:tcPr>
            <w:tcW w:w="7504" w:type="dxa"/>
            <w:gridSpan w:val="4"/>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tc>
      </w:tr>
      <w:tr w:rsidR="003554AF" w:rsidRPr="0053352A" w:rsidTr="00F569E5">
        <w:trPr>
          <w:trHeight w:val="1590"/>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4 dostatečný</w:t>
            </w:r>
          </w:p>
        </w:tc>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V textu se mohou objevit nepodstatné informace a může dojít k nesprávnému pochopení zadání. Text poskytuje pouze minimum informací.</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Své myšlenky formuluje jednoduše a vyjadřuje více či méně jasně, aby dosáhl komunikačního cíle.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Text je koherentní, používá omezené množství základních spojovacích výrazů.</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Používá více či méně správně běžnou slovní zásobu, občas nadužívá určité výrazy. Používá jed</w:t>
            </w:r>
            <w:r>
              <w:rPr>
                <w:rFonts w:ascii="Arial" w:hAnsi="Arial" w:cs="Arial"/>
                <w:color w:val="000000"/>
                <w:sz w:val="20"/>
                <w:szCs w:val="20"/>
              </w:rPr>
              <w:t>n</w:t>
            </w:r>
            <w:r w:rsidRPr="0053352A">
              <w:rPr>
                <w:rFonts w:ascii="Arial" w:hAnsi="Arial" w:cs="Arial"/>
                <w:color w:val="000000"/>
                <w:sz w:val="20"/>
                <w:szCs w:val="20"/>
              </w:rPr>
              <w:t>oduché gramatické formy. I když se v práci často vyskytují očividné chyby, stále je možné textu porozumět.</w:t>
            </w:r>
          </w:p>
        </w:tc>
      </w:tr>
      <w:tr w:rsidR="003554AF" w:rsidRPr="0053352A" w:rsidTr="00F569E5">
        <w:trPr>
          <w:trHeight w:val="600"/>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5 nedostatečný</w:t>
            </w:r>
          </w:p>
        </w:tc>
        <w:tc>
          <w:tcPr>
            <w:tcW w:w="1564"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bottom"/>
            <w:hideMark/>
          </w:tcPr>
          <w:p w:rsidR="003554AF" w:rsidRPr="0053352A" w:rsidRDefault="003554AF" w:rsidP="00F569E5">
            <w:r w:rsidRPr="0053352A">
              <w:rPr>
                <w:rFonts w:ascii="Arial" w:hAnsi="Arial" w:cs="Arial"/>
                <w:color w:val="000000"/>
                <w:sz w:val="20"/>
                <w:szCs w:val="20"/>
              </w:rPr>
              <w:t>Obsah textu je zcela irelevantní. Text nepodává potřebné informace.</w:t>
            </w:r>
          </w:p>
        </w:tc>
        <w:tc>
          <w:tcPr>
            <w:tcW w:w="5940" w:type="dxa"/>
            <w:gridSpan w:val="3"/>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i/>
                <w:iCs/>
                <w:color w:val="000000"/>
                <w:sz w:val="20"/>
                <w:szCs w:val="20"/>
              </w:rPr>
              <w:t>Práce je slabší než v u známky 4 dostatečný</w:t>
            </w:r>
          </w:p>
        </w:tc>
      </w:tr>
    </w:tbl>
    <w:p w:rsidR="003554AF" w:rsidRDefault="003554AF" w:rsidP="003554AF">
      <w:pPr>
        <w:pStyle w:val="Bezmezer"/>
        <w:jc w:val="both"/>
        <w:rPr>
          <w:rFonts w:ascii="Times New Roman" w:hAnsi="Times New Roman" w:cs="Times New Roman"/>
          <w:b/>
          <w:sz w:val="24"/>
          <w:szCs w:val="24"/>
        </w:rPr>
      </w:pPr>
    </w:p>
    <w:p w:rsidR="003554AF" w:rsidRDefault="003554AF" w:rsidP="003554AF">
      <w:pPr>
        <w:pStyle w:val="Bezmezer"/>
        <w:jc w:val="both"/>
        <w:rPr>
          <w:rFonts w:ascii="Times New Roman" w:hAnsi="Times New Roman" w:cs="Times New Roman"/>
          <w:b/>
          <w:sz w:val="24"/>
          <w:szCs w:val="24"/>
        </w:rPr>
      </w:pPr>
    </w:p>
    <w:p w:rsidR="00070025" w:rsidRDefault="00070025" w:rsidP="003554AF">
      <w:pPr>
        <w:pStyle w:val="Bezmezer"/>
        <w:jc w:val="both"/>
        <w:rPr>
          <w:rFonts w:ascii="Times New Roman" w:hAnsi="Times New Roman" w:cs="Times New Roman"/>
          <w:b/>
          <w:sz w:val="24"/>
          <w:szCs w:val="24"/>
        </w:rPr>
      </w:pPr>
    </w:p>
    <w:p w:rsidR="00070025" w:rsidRDefault="00070025" w:rsidP="003554AF">
      <w:pPr>
        <w:pStyle w:val="Bezmezer"/>
        <w:jc w:val="both"/>
        <w:rPr>
          <w:rFonts w:ascii="Times New Roman" w:hAnsi="Times New Roman" w:cs="Times New Roman"/>
          <w:b/>
          <w:sz w:val="24"/>
          <w:szCs w:val="24"/>
        </w:rPr>
      </w:pPr>
    </w:p>
    <w:p w:rsidR="003554AF" w:rsidRPr="00A62687" w:rsidRDefault="003554AF" w:rsidP="003554AF">
      <w:pPr>
        <w:pStyle w:val="Bezmezer"/>
        <w:jc w:val="center"/>
        <w:rPr>
          <w:rFonts w:ascii="Times New Roman" w:hAnsi="Times New Roman" w:cs="Times New Roman"/>
          <w:b/>
          <w:sz w:val="28"/>
          <w:szCs w:val="28"/>
          <w:lang w:eastAsia="cs-CZ"/>
        </w:rPr>
      </w:pPr>
      <w:r w:rsidRPr="00A62687">
        <w:rPr>
          <w:rFonts w:ascii="Times New Roman" w:hAnsi="Times New Roman" w:cs="Times New Roman"/>
          <w:b/>
          <w:sz w:val="28"/>
          <w:szCs w:val="28"/>
          <w:lang w:eastAsia="cs-CZ"/>
        </w:rPr>
        <w:t>Ústní část zkoušky</w:t>
      </w:r>
    </w:p>
    <w:p w:rsidR="003554AF" w:rsidRDefault="003554AF" w:rsidP="003554AF">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Žáci si vylosují jedno téma. </w:t>
      </w:r>
    </w:p>
    <w:p w:rsidR="003554AF" w:rsidRDefault="003554AF" w:rsidP="003554AF">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Příprava i ústní zkouška trvá 15 minut. Při přípravě je k dispozici slovník.</w:t>
      </w:r>
    </w:p>
    <w:p w:rsidR="003554AF" w:rsidRDefault="003554AF" w:rsidP="003554AF">
      <w:pPr>
        <w:pStyle w:val="Bezmezer"/>
        <w:jc w:val="both"/>
        <w:rPr>
          <w:rFonts w:ascii="Times New Roman" w:hAnsi="Times New Roman" w:cs="Times New Roman"/>
          <w:sz w:val="24"/>
          <w:szCs w:val="24"/>
          <w:lang w:eastAsia="cs-CZ"/>
        </w:rPr>
      </w:pPr>
    </w:p>
    <w:p w:rsidR="003554AF" w:rsidRPr="00A62687" w:rsidRDefault="003554AF" w:rsidP="003554AF">
      <w:pPr>
        <w:pStyle w:val="Bezmezer"/>
        <w:jc w:val="center"/>
        <w:rPr>
          <w:rFonts w:ascii="Times New Roman" w:hAnsi="Times New Roman" w:cs="Times New Roman"/>
          <w:b/>
          <w:bCs/>
          <w:sz w:val="24"/>
          <w:szCs w:val="24"/>
          <w:lang w:eastAsia="cs-CZ"/>
        </w:rPr>
      </w:pPr>
      <w:r w:rsidRPr="00A62687">
        <w:rPr>
          <w:rFonts w:ascii="Times New Roman" w:hAnsi="Times New Roman" w:cs="Times New Roman"/>
          <w:b/>
          <w:sz w:val="24"/>
          <w:szCs w:val="24"/>
          <w:lang w:eastAsia="cs-CZ"/>
        </w:rPr>
        <w:t>Kritéria jednotlivých stupňů hodnocení prospěchu</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výborný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chvalitebný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 většinou plynulé a dostatečně podrobné. Slovní zásoba je většinou široká. Rozsah mluvnických prostředků je většinou široký. Chyby se téměř nevyskytují, pokud se vyskytnou, nebrání porozumění. Dokáže reagovat na otázky. Výslovnost je většinou správná. Pomoc zkoušejícího není nutná. Je velmi dobře vybaven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dobrý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ve větší míře neodpovídá zadání, není dostatečně plynulé a podrobné. Slovní zásoba je omezená. Rozsah mluvnických prostředků je omezený, chyby občas brání porozumění. Má problém reagovat na otázky, občas nerozumí. Chyby ve výslovnosti občas brání porozumění. Pomoc zkoušejícího je nutná. Je uspokojivě vybaven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Default="003554AF" w:rsidP="003554AF">
      <w:pPr>
        <w:pStyle w:val="Bezmezer"/>
        <w:jc w:val="both"/>
        <w:rPr>
          <w:rFonts w:ascii="Times New Roman" w:hAnsi="Times New Roman" w:cs="Times New Roman"/>
          <w:color w:val="000000"/>
          <w:sz w:val="24"/>
          <w:szCs w:val="24"/>
          <w:lang w:eastAsia="cs-CZ"/>
        </w:rPr>
      </w:pPr>
      <w:r w:rsidRPr="0053352A">
        <w:rPr>
          <w:rFonts w:ascii="Times New Roman" w:hAnsi="Times New Roman" w:cs="Times New Roman"/>
          <w:b/>
          <w:bCs/>
          <w:color w:val="000000"/>
          <w:sz w:val="24"/>
          <w:szCs w:val="24"/>
          <w:lang w:eastAsia="cs-CZ"/>
        </w:rPr>
        <w:t xml:space="preserve">nedostatečný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diametrálně neodpovídá zadání, je nedostatečně plynulé a podrobné. Slovní zásoba je velmi omezená. Rozsah mluvnických prostředků je velmi omezený, chyby často brání porozumění. Má problém reagovat na otázky, často nerozumí. Chyby ve výslovnosti často brání porozumění. Pomoc zkoušejícího je nutná. Je neuspokojivě vybaven kompetencemi stanovenými ŠVP.</w:t>
      </w:r>
    </w:p>
    <w:p w:rsidR="003554AF" w:rsidRDefault="003554AF" w:rsidP="003554AF">
      <w:pPr>
        <w:pStyle w:val="Bezmezer"/>
        <w:jc w:val="both"/>
        <w:rPr>
          <w:rFonts w:ascii="Times New Roman" w:hAnsi="Times New Roman" w:cs="Times New Roman"/>
          <w:color w:val="000000"/>
          <w:sz w:val="24"/>
          <w:szCs w:val="24"/>
          <w:lang w:eastAsia="cs-CZ"/>
        </w:rPr>
      </w:pPr>
      <w:r>
        <w:rPr>
          <w:rFonts w:ascii="Times New Roman" w:hAnsi="Times New Roman" w:cs="Times New Roman"/>
          <w:noProof/>
          <w:sz w:val="24"/>
          <w:szCs w:val="24"/>
          <w:lang w:eastAsia="cs-CZ"/>
        </w:rPr>
        <w:drawing>
          <wp:anchor distT="0" distB="0" distL="114300" distR="114300" simplePos="0" relativeHeight="251672576" behindDoc="0" locked="0" layoutInCell="1" allowOverlap="1" wp14:anchorId="330EA6CD" wp14:editId="5421C3D7">
            <wp:simplePos x="0" y="0"/>
            <wp:positionH relativeFrom="column">
              <wp:posOffset>3087921</wp:posOffset>
            </wp:positionH>
            <wp:positionV relativeFrom="paragraph">
              <wp:posOffset>143510</wp:posOffset>
            </wp:positionV>
            <wp:extent cx="2171700" cy="139065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pic:spPr>
                </pic:pic>
              </a:graphicData>
            </a:graphic>
            <wp14:sizeRelH relativeFrom="page">
              <wp14:pctWidth>0</wp14:pctWidth>
            </wp14:sizeRelH>
            <wp14:sizeRelV relativeFrom="page">
              <wp14:pctHeight>0</wp14:pctHeight>
            </wp14:sizeRelV>
          </wp:anchor>
        </w:drawing>
      </w:r>
    </w:p>
    <w:p w:rsidR="003554AF" w:rsidRDefault="003554AF" w:rsidP="003554AF">
      <w:pPr>
        <w:pStyle w:val="Bezmezer"/>
        <w:jc w:val="both"/>
        <w:rPr>
          <w:rFonts w:ascii="Times New Roman" w:hAnsi="Times New Roman" w:cs="Times New Roman"/>
          <w:color w:val="000000"/>
          <w:sz w:val="24"/>
          <w:szCs w:val="24"/>
          <w:lang w:eastAsia="cs-CZ"/>
        </w:rPr>
      </w:pPr>
    </w:p>
    <w:p w:rsidR="003554AF" w:rsidRDefault="003554AF" w:rsidP="003554AF">
      <w:pPr>
        <w:pStyle w:val="Bezmezer"/>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p>
    <w:p w:rsidR="003554AF" w:rsidRDefault="003554AF" w:rsidP="003554AF">
      <w:pPr>
        <w:pStyle w:val="Bezmezer"/>
        <w:jc w:val="both"/>
        <w:rPr>
          <w:rFonts w:ascii="Times New Roman" w:hAnsi="Times New Roman" w:cs="Times New Roman"/>
          <w:color w:val="000000"/>
          <w:sz w:val="24"/>
          <w:szCs w:val="24"/>
          <w:lang w:eastAsia="cs-CZ"/>
        </w:rPr>
      </w:pPr>
    </w:p>
    <w:p w:rsidR="003554AF" w:rsidRDefault="003554AF" w:rsidP="003554AF">
      <w:pPr>
        <w:pStyle w:val="Bezmezer"/>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V Liberci 30. září 2021</w:t>
      </w:r>
    </w:p>
    <w:p w:rsidR="003554AF" w:rsidRDefault="003554AF" w:rsidP="00B9371D"/>
    <w:p w:rsidR="00140132" w:rsidRDefault="00140132" w:rsidP="00B9371D"/>
    <w:p w:rsidR="00070025" w:rsidRDefault="00070025" w:rsidP="00B9371D"/>
    <w:p w:rsidR="00070025" w:rsidRDefault="00070025" w:rsidP="00B9371D"/>
    <w:p w:rsidR="00070025" w:rsidRDefault="00070025" w:rsidP="00B9371D"/>
    <w:p w:rsidR="00070025" w:rsidRDefault="00070025" w:rsidP="00B9371D"/>
    <w:p w:rsidR="00070025" w:rsidRDefault="00070025" w:rsidP="00B9371D"/>
    <w:p w:rsidR="00070025" w:rsidRDefault="00070025" w:rsidP="00B9371D"/>
    <w:p w:rsidR="00070025" w:rsidRPr="00E25DF0" w:rsidRDefault="00070025" w:rsidP="00070025">
      <w:pPr>
        <w:rPr>
          <w:b/>
          <w:sz w:val="28"/>
          <w:szCs w:val="28"/>
        </w:rPr>
      </w:pPr>
    </w:p>
    <w:p w:rsidR="00070025" w:rsidRPr="00E25DF0" w:rsidRDefault="00070025" w:rsidP="00070025">
      <w:pPr>
        <w:rPr>
          <w:b/>
          <w:sz w:val="28"/>
          <w:szCs w:val="28"/>
        </w:rPr>
      </w:pPr>
      <w:r w:rsidRPr="00E25DF0">
        <w:rPr>
          <w:noProof/>
          <w:sz w:val="28"/>
          <w:szCs w:val="28"/>
        </w:rPr>
        <mc:AlternateContent>
          <mc:Choice Requires="wps">
            <w:drawing>
              <wp:anchor distT="0" distB="0" distL="114300" distR="114300" simplePos="0" relativeHeight="251678720" behindDoc="0" locked="0" layoutInCell="1" allowOverlap="1" wp14:anchorId="780553FA" wp14:editId="7F73A0A4">
                <wp:simplePos x="0" y="0"/>
                <wp:positionH relativeFrom="margin">
                  <wp:posOffset>1243330</wp:posOffset>
                </wp:positionH>
                <wp:positionV relativeFrom="paragraph">
                  <wp:posOffset>6985</wp:posOffset>
                </wp:positionV>
                <wp:extent cx="4371975" cy="523875"/>
                <wp:effectExtent l="0" t="0" r="9525" b="952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25" w:rsidRPr="00E25DF0" w:rsidRDefault="00070025" w:rsidP="00070025">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070025" w:rsidRDefault="00070025" w:rsidP="00070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553FA" id="Textové pole 21" o:spid="_x0000_s1034" type="#_x0000_t202" style="position:absolute;margin-left:97.9pt;margin-top:.55pt;width:344.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" stroked="f">
                <v:textbox>
                  <w:txbxContent>
                    <w:p w:rsidR="00070025" w:rsidRPr="00E25DF0" w:rsidRDefault="00070025" w:rsidP="00070025">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070025" w:rsidRDefault="00070025" w:rsidP="00070025"/>
                  </w:txbxContent>
                </v:textbox>
                <w10:wrap anchorx="margin"/>
              </v:shape>
            </w:pict>
          </mc:Fallback>
        </mc:AlternateContent>
      </w:r>
      <w:r w:rsidRPr="00E25DF0">
        <w:rPr>
          <w:noProof/>
          <w:sz w:val="28"/>
          <w:szCs w:val="28"/>
        </w:rPr>
        <w:drawing>
          <wp:inline distT="0" distB="0" distL="0" distR="0" wp14:anchorId="11E6B97A" wp14:editId="5B664793">
            <wp:extent cx="1143000" cy="590550"/>
            <wp:effectExtent l="0" t="0" r="0" b="0"/>
            <wp:docPr id="23" name="Obrázek 23"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070025" w:rsidRPr="00E25DF0" w:rsidRDefault="00070025" w:rsidP="00070025">
      <w:pPr>
        <w:pBdr>
          <w:top w:val="single" w:sz="24" w:space="1" w:color="C0C0C0"/>
        </w:pBdr>
      </w:pPr>
      <w:r w:rsidRPr="00E25DF0">
        <w:rPr>
          <w:noProof/>
        </w:rPr>
        <mc:AlternateContent>
          <mc:Choice Requires="wps">
            <w:drawing>
              <wp:anchor distT="0" distB="0" distL="114300" distR="114300" simplePos="0" relativeHeight="251679744" behindDoc="0" locked="0" layoutInCell="1" allowOverlap="1" wp14:anchorId="7DD4AC76" wp14:editId="62E937CE">
                <wp:simplePos x="0" y="0"/>
                <wp:positionH relativeFrom="column">
                  <wp:posOffset>0</wp:posOffset>
                </wp:positionH>
                <wp:positionV relativeFrom="paragraph">
                  <wp:posOffset>80645</wp:posOffset>
                </wp:positionV>
                <wp:extent cx="6261100" cy="342900"/>
                <wp:effectExtent l="0" t="4445"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25" w:rsidRPr="00A45504" w:rsidRDefault="00070025" w:rsidP="00070025">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24"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5" w:history="1">
                              <w:r w:rsidRPr="00A45504">
                                <w:rPr>
                                  <w:rStyle w:val="Hypertextovodkaz"/>
                                  <w:sz w:val="16"/>
                                  <w:szCs w:val="16"/>
                                </w:rPr>
                                <w:t>http://www.prak.cz</w:t>
                              </w:r>
                            </w:hyperlink>
                          </w:p>
                          <w:p w:rsidR="00070025" w:rsidRPr="00377399" w:rsidRDefault="00070025" w:rsidP="00070025">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AC76" id="Textové pole 22" o:spid="_x0000_s1035" type="#_x0000_t202" style="position:absolute;margin-left:0;margin-top:6.35pt;width:49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" stroked="f">
                <v:textbox>
                  <w:txbxContent>
                    <w:p w:rsidR="00070025" w:rsidRPr="00A45504" w:rsidRDefault="00070025" w:rsidP="00070025">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26"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7" w:history="1">
                        <w:r w:rsidRPr="00A45504">
                          <w:rPr>
                            <w:rStyle w:val="Hypertextovodkaz"/>
                            <w:sz w:val="16"/>
                            <w:szCs w:val="16"/>
                          </w:rPr>
                          <w:t>http://www.prak.cz</w:t>
                        </w:r>
                      </w:hyperlink>
                    </w:p>
                    <w:p w:rsidR="00070025" w:rsidRPr="00377399" w:rsidRDefault="00070025" w:rsidP="00070025">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070025" w:rsidRDefault="00070025" w:rsidP="00070025"/>
    <w:p w:rsidR="00070025" w:rsidRDefault="00070025" w:rsidP="00070025">
      <w:pPr>
        <w:rPr>
          <w:b/>
        </w:rPr>
      </w:pPr>
      <w:bookmarkStart w:id="0" w:name="_GoBack"/>
      <w:bookmarkEnd w:id="0"/>
    </w:p>
    <w:p w:rsidR="00070025" w:rsidRDefault="00070025" w:rsidP="00070025">
      <w:pPr>
        <w:rPr>
          <w:b/>
        </w:rPr>
      </w:pPr>
    </w:p>
    <w:p w:rsidR="00070025" w:rsidRPr="005847DB" w:rsidRDefault="00070025" w:rsidP="00070025">
      <w:pPr>
        <w:rPr>
          <w:b/>
        </w:rPr>
      </w:pPr>
    </w:p>
    <w:p w:rsidR="00070025" w:rsidRPr="00EF4D2B" w:rsidRDefault="00070025" w:rsidP="00070025">
      <w:pPr>
        <w:pStyle w:val="Bezmezer"/>
        <w:jc w:val="center"/>
        <w:rPr>
          <w:rFonts w:ascii="Times New Roman" w:hAnsi="Times New Roman" w:cs="Times New Roman"/>
          <w:b/>
          <w:sz w:val="24"/>
          <w:szCs w:val="24"/>
        </w:rPr>
      </w:pPr>
      <w:r w:rsidRPr="00EF4D2B">
        <w:rPr>
          <w:rFonts w:ascii="Times New Roman" w:hAnsi="Times New Roman" w:cs="Times New Roman"/>
          <w:b/>
          <w:sz w:val="24"/>
          <w:szCs w:val="24"/>
        </w:rPr>
        <w:t xml:space="preserve">Kritéria hodnocení písemné práce a ústní zkoušky z </w:t>
      </w:r>
      <w:r>
        <w:rPr>
          <w:rFonts w:ascii="Times New Roman" w:hAnsi="Times New Roman" w:cs="Times New Roman"/>
          <w:b/>
          <w:sz w:val="24"/>
          <w:szCs w:val="24"/>
        </w:rPr>
        <w:t>českého</w:t>
      </w:r>
      <w:r w:rsidRPr="00EF4D2B">
        <w:rPr>
          <w:rFonts w:ascii="Times New Roman" w:hAnsi="Times New Roman" w:cs="Times New Roman"/>
          <w:b/>
          <w:sz w:val="24"/>
          <w:szCs w:val="24"/>
        </w:rPr>
        <w:t xml:space="preserve"> jazyka.</w:t>
      </w:r>
    </w:p>
    <w:p w:rsidR="00070025" w:rsidRDefault="00070025" w:rsidP="00070025"/>
    <w:p w:rsidR="00070025" w:rsidRDefault="00070025" w:rsidP="00070025">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Profilová část maturitní zkoušky z </w:t>
      </w:r>
      <w:r>
        <w:rPr>
          <w:rFonts w:ascii="Times New Roman" w:hAnsi="Times New Roman" w:cs="Times New Roman"/>
          <w:sz w:val="24"/>
          <w:szCs w:val="24"/>
        </w:rPr>
        <w:t>českého</w:t>
      </w:r>
      <w:r w:rsidRPr="00EF4D2B">
        <w:rPr>
          <w:rFonts w:ascii="Times New Roman" w:hAnsi="Times New Roman" w:cs="Times New Roman"/>
          <w:sz w:val="24"/>
          <w:szCs w:val="24"/>
        </w:rPr>
        <w:t xml:space="preserve"> jazyka se skládá z písemné práce a ústní zkoušky. Žák vykoná zkoušku úspěšně, pokud prospěl ze všech dílčích zkoušek, tj. v obou dílčích zkouškách dosáhl nebo překročil hranici úspěšnosti. </w:t>
      </w:r>
    </w:p>
    <w:p w:rsidR="00070025" w:rsidRDefault="00070025" w:rsidP="00070025">
      <w:pPr>
        <w:pStyle w:val="Bezmezer"/>
        <w:jc w:val="both"/>
        <w:rPr>
          <w:rFonts w:ascii="Times New Roman" w:hAnsi="Times New Roman" w:cs="Times New Roman"/>
          <w:sz w:val="24"/>
          <w:szCs w:val="24"/>
        </w:rPr>
      </w:pPr>
    </w:p>
    <w:p w:rsidR="00070025" w:rsidRPr="00EF4D2B" w:rsidRDefault="00070025" w:rsidP="00070025">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Hranice úspěšnosti a výsledné hodnocení žáka se stanoví váženým průměrem procentních bodů získaných v jednotlivých dílčích zkouškách, a to s následujícími váhami jednotlivých dílčích zkoušek: </w:t>
      </w:r>
      <w:r w:rsidRPr="00EF4D2B">
        <w:rPr>
          <w:rFonts w:ascii="Times New Roman" w:hAnsi="Times New Roman" w:cs="Times New Roman"/>
          <w:b/>
          <w:sz w:val="24"/>
          <w:szCs w:val="24"/>
        </w:rPr>
        <w:t>písemná část 40%, ústní část 60%.</w:t>
      </w:r>
    </w:p>
    <w:p w:rsidR="00070025" w:rsidRDefault="00070025" w:rsidP="00070025">
      <w:pPr>
        <w:pStyle w:val="Bezmezer"/>
        <w:jc w:val="both"/>
        <w:rPr>
          <w:rFonts w:ascii="Times New Roman" w:hAnsi="Times New Roman" w:cs="Times New Roman"/>
          <w:sz w:val="24"/>
          <w:szCs w:val="24"/>
        </w:rPr>
      </w:pPr>
    </w:p>
    <w:p w:rsidR="00070025" w:rsidRPr="00C26A5E" w:rsidRDefault="00070025" w:rsidP="00070025">
      <w:pPr>
        <w:pStyle w:val="Bezmezer"/>
        <w:jc w:val="both"/>
        <w:rPr>
          <w:rFonts w:ascii="Times New Roman" w:hAnsi="Times New Roman" w:cs="Times New Roman"/>
          <w:sz w:val="24"/>
          <w:szCs w:val="24"/>
        </w:rPr>
      </w:pPr>
      <w:r w:rsidRPr="00C26A5E">
        <w:rPr>
          <w:rFonts w:ascii="Times New Roman" w:hAnsi="Times New Roman" w:cs="Times New Roman"/>
          <w:sz w:val="24"/>
          <w:szCs w:val="24"/>
        </w:rPr>
        <w:t xml:space="preserve">Hodnocení každé dílčí zkoušky profilové části maturitní zkoušky z cizího jazyka se provádí podle klasifikační stupnice: </w:t>
      </w:r>
    </w:p>
    <w:p w:rsidR="00070025" w:rsidRPr="00695209" w:rsidRDefault="00070025" w:rsidP="00070025">
      <w:pPr>
        <w:pStyle w:val="Bezmezer"/>
        <w:jc w:val="both"/>
        <w:rPr>
          <w:rFonts w:ascii="Times New Roman" w:hAnsi="Times New Roman" w:cs="Times New Roman"/>
          <w:i/>
          <w:sz w:val="24"/>
          <w:szCs w:val="24"/>
        </w:rPr>
      </w:pPr>
      <w:r w:rsidRPr="00C26A5E">
        <w:rPr>
          <w:rFonts w:ascii="Times New Roman" w:hAnsi="Times New Roman" w:cs="Times New Roman"/>
          <w:sz w:val="24"/>
          <w:szCs w:val="24"/>
        </w:rPr>
        <w:t>1 – výborný 2 – chvalitebný 3 – dobrý 4 – dostatečný, 5 – nedostatečný</w:t>
      </w:r>
      <w:r w:rsidRPr="00695209">
        <w:rPr>
          <w:rFonts w:ascii="Times New Roman" w:hAnsi="Times New Roman" w:cs="Times New Roman"/>
          <w:i/>
          <w:sz w:val="24"/>
          <w:szCs w:val="24"/>
        </w:rPr>
        <w:t>.</w:t>
      </w:r>
    </w:p>
    <w:p w:rsidR="00070025" w:rsidRDefault="00070025" w:rsidP="00070025">
      <w:pPr>
        <w:pStyle w:val="Bezmezer"/>
        <w:jc w:val="both"/>
        <w:rPr>
          <w:rFonts w:ascii="Times New Roman" w:hAnsi="Times New Roman" w:cs="Times New Roman"/>
          <w:sz w:val="24"/>
          <w:szCs w:val="24"/>
        </w:rPr>
      </w:pPr>
    </w:p>
    <w:p w:rsidR="00070025" w:rsidRPr="00EF4D2B" w:rsidRDefault="00070025" w:rsidP="00070025">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Pokud žák některou část maturitní zkoušky z cizího jazyka nevykoná úspěšně, opakuje tu část zkoušky, kterou nevykonal úspěšně. </w:t>
      </w:r>
    </w:p>
    <w:p w:rsidR="00070025" w:rsidRDefault="00070025" w:rsidP="00070025">
      <w:pPr>
        <w:pStyle w:val="Bezmezer"/>
        <w:jc w:val="both"/>
        <w:rPr>
          <w:rFonts w:ascii="Times New Roman" w:hAnsi="Times New Roman" w:cs="Times New Roman"/>
          <w:sz w:val="24"/>
          <w:szCs w:val="24"/>
        </w:rPr>
      </w:pPr>
    </w:p>
    <w:p w:rsidR="00070025" w:rsidRPr="00EF4D2B" w:rsidRDefault="00070025" w:rsidP="00070025">
      <w:pPr>
        <w:pStyle w:val="Bezmezer"/>
        <w:jc w:val="center"/>
        <w:rPr>
          <w:rFonts w:ascii="Times New Roman" w:hAnsi="Times New Roman" w:cs="Times New Roman"/>
          <w:b/>
          <w:sz w:val="24"/>
          <w:szCs w:val="24"/>
        </w:rPr>
      </w:pPr>
      <w:r>
        <w:rPr>
          <w:rFonts w:ascii="Times New Roman" w:hAnsi="Times New Roman" w:cs="Times New Roman"/>
          <w:b/>
          <w:sz w:val="24"/>
          <w:szCs w:val="24"/>
        </w:rPr>
        <w:t>Písemná část zkoušky z českého jazyka</w:t>
      </w:r>
    </w:p>
    <w:p w:rsidR="00070025" w:rsidRPr="00866685" w:rsidRDefault="00070025" w:rsidP="00070025">
      <w:pPr>
        <w:pStyle w:val="Bezmeze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Žák</w:t>
      </w:r>
      <w:r w:rsidRPr="00DF45D8">
        <w:rPr>
          <w:rFonts w:ascii="Times New Roman" w:eastAsia="Times New Roman" w:hAnsi="Times New Roman" w:cs="Times New Roman"/>
          <w:color w:val="000000"/>
          <w:sz w:val="24"/>
          <w:szCs w:val="24"/>
          <w:lang w:eastAsia="cs-CZ"/>
        </w:rPr>
        <w:t xml:space="preserve"> si vybírá </w:t>
      </w:r>
      <w:r>
        <w:rPr>
          <w:rFonts w:ascii="Times New Roman" w:eastAsia="Times New Roman" w:hAnsi="Times New Roman" w:cs="Times New Roman"/>
          <w:color w:val="000000"/>
          <w:sz w:val="24"/>
          <w:szCs w:val="24"/>
          <w:lang w:eastAsia="cs-CZ"/>
        </w:rPr>
        <w:t xml:space="preserve">jedno téma </w:t>
      </w:r>
      <w:r w:rsidRPr="00DF45D8">
        <w:rPr>
          <w:rFonts w:ascii="Times New Roman" w:eastAsia="Times New Roman" w:hAnsi="Times New Roman" w:cs="Times New Roman"/>
          <w:color w:val="000000"/>
          <w:sz w:val="24"/>
          <w:szCs w:val="24"/>
          <w:lang w:eastAsia="cs-CZ"/>
        </w:rPr>
        <w:t>z</w:t>
      </w:r>
      <w:r>
        <w:rPr>
          <w:rFonts w:ascii="Times New Roman" w:eastAsia="Times New Roman" w:hAnsi="Times New Roman" w:cs="Times New Roman"/>
          <w:color w:val="000000"/>
          <w:sz w:val="24"/>
          <w:szCs w:val="24"/>
          <w:lang w:eastAsia="cs-CZ"/>
        </w:rPr>
        <w:t>e</w:t>
      </w:r>
      <w:r w:rsidRPr="00DF45D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b/>
          <w:bCs/>
          <w:color w:val="000000"/>
          <w:sz w:val="24"/>
          <w:szCs w:val="24"/>
          <w:lang w:eastAsia="cs-CZ"/>
        </w:rPr>
        <w:t>4</w:t>
      </w:r>
      <w:r w:rsidRPr="00DF45D8">
        <w:rPr>
          <w:rFonts w:ascii="Times New Roman" w:eastAsia="Times New Roman" w:hAnsi="Times New Roman" w:cs="Times New Roman"/>
          <w:b/>
          <w:bCs/>
          <w:color w:val="000000"/>
          <w:sz w:val="24"/>
          <w:szCs w:val="24"/>
          <w:lang w:eastAsia="cs-CZ"/>
        </w:rPr>
        <w:t xml:space="preserve"> tematicky různorodých zadání</w:t>
      </w:r>
      <w:r w:rsidRPr="00DF45D8">
        <w:rPr>
          <w:rFonts w:ascii="Times New Roman" w:eastAsia="Times New Roman" w:hAnsi="Times New Roman" w:cs="Times New Roman"/>
          <w:color w:val="000000"/>
          <w:sz w:val="24"/>
          <w:szCs w:val="24"/>
          <w:lang w:eastAsia="cs-CZ"/>
        </w:rPr>
        <w:t>. Na výběru zadání se podílejí vyučující maturitních ročníků a přihlížejí k funkčním stylům, slohovým postupům, žánrům, tématům a principům tvůrčího psan</w:t>
      </w:r>
      <w:r>
        <w:rPr>
          <w:rFonts w:ascii="Times New Roman" w:eastAsia="Times New Roman" w:hAnsi="Times New Roman" w:cs="Times New Roman"/>
          <w:color w:val="000000"/>
          <w:sz w:val="24"/>
          <w:szCs w:val="24"/>
          <w:lang w:eastAsia="cs-CZ"/>
        </w:rPr>
        <w:t>í, které vycházejí ze ŠVP.</w:t>
      </w:r>
    </w:p>
    <w:p w:rsidR="00070025" w:rsidRDefault="00070025" w:rsidP="00070025">
      <w:pPr>
        <w:pStyle w:val="Bezmezer"/>
        <w:jc w:val="both"/>
        <w:rPr>
          <w:rFonts w:ascii="Times New Roman" w:hAnsi="Times New Roman" w:cs="Times New Roman"/>
          <w:sz w:val="24"/>
          <w:szCs w:val="24"/>
        </w:rPr>
      </w:pPr>
    </w:p>
    <w:p w:rsidR="00070025" w:rsidRPr="00DF45D8" w:rsidRDefault="00070025" w:rsidP="00070025">
      <w:pPr>
        <w:spacing w:before="200"/>
        <w:jc w:val="both"/>
      </w:pPr>
      <w:r w:rsidRPr="00DF45D8">
        <w:rPr>
          <w:color w:val="000000"/>
        </w:rPr>
        <w:t>Zadání písemné práce je tvořeno názvem zadání, případně výchozím textem a způsobem zpracování zadání, tzn. vymezením slohového útvaru nebo požadované komunikační situace</w:t>
      </w:r>
      <w:r w:rsidRPr="00866685">
        <w:rPr>
          <w:color w:val="000000"/>
        </w:rPr>
        <w:t>.</w:t>
      </w:r>
    </w:p>
    <w:p w:rsidR="00070025" w:rsidRPr="00DF45D8" w:rsidRDefault="00070025" w:rsidP="00070025">
      <w:pPr>
        <w:spacing w:before="200"/>
        <w:jc w:val="both"/>
      </w:pPr>
      <w:r w:rsidRPr="00DF45D8">
        <w:rPr>
          <w:color w:val="000000"/>
        </w:rPr>
        <w:t xml:space="preserve">Minimální rozsah písemné práce je </w:t>
      </w:r>
      <w:r>
        <w:rPr>
          <w:b/>
          <w:bCs/>
          <w:color w:val="000000"/>
        </w:rPr>
        <w:t>250</w:t>
      </w:r>
      <w:r w:rsidRPr="00DF45D8">
        <w:rPr>
          <w:b/>
          <w:bCs/>
          <w:color w:val="000000"/>
        </w:rPr>
        <w:t xml:space="preserve"> slov</w:t>
      </w:r>
      <w:r w:rsidRPr="00DF45D8">
        <w:rPr>
          <w:color w:val="000000"/>
        </w:rPr>
        <w:t xml:space="preserve">. Pokud </w:t>
      </w:r>
      <w:r>
        <w:rPr>
          <w:color w:val="000000"/>
        </w:rPr>
        <w:t>maturant</w:t>
      </w:r>
      <w:r w:rsidRPr="00DF45D8">
        <w:rPr>
          <w:color w:val="000000"/>
        </w:rPr>
        <w:t xml:space="preserve"> napíše písemnou práci </w:t>
      </w:r>
      <w:r w:rsidRPr="00866685">
        <w:rPr>
          <w:b/>
          <w:bCs/>
          <w:color w:val="000000"/>
        </w:rPr>
        <w:t xml:space="preserve">kratší než </w:t>
      </w:r>
      <w:r>
        <w:rPr>
          <w:b/>
          <w:bCs/>
          <w:color w:val="000000"/>
        </w:rPr>
        <w:t>250</w:t>
      </w:r>
      <w:r w:rsidRPr="00DF45D8">
        <w:rPr>
          <w:b/>
          <w:bCs/>
          <w:color w:val="000000"/>
        </w:rPr>
        <w:t> slov, je</w:t>
      </w:r>
      <w:r>
        <w:rPr>
          <w:b/>
          <w:bCs/>
          <w:color w:val="000000"/>
        </w:rPr>
        <w:t xml:space="preserve"> hodnocen</w:t>
      </w:r>
      <w:r w:rsidRPr="00DF45D8">
        <w:rPr>
          <w:b/>
          <w:bCs/>
          <w:color w:val="000000"/>
        </w:rPr>
        <w:t xml:space="preserve"> </w:t>
      </w:r>
      <w:r w:rsidRPr="00866685">
        <w:rPr>
          <w:b/>
          <w:bCs/>
          <w:color w:val="000000"/>
        </w:rPr>
        <w:t>známkou nedostatečný.</w:t>
      </w:r>
    </w:p>
    <w:p w:rsidR="00070025" w:rsidRPr="00DF45D8" w:rsidRDefault="00070025" w:rsidP="00070025">
      <w:pPr>
        <w:spacing w:before="200"/>
        <w:jc w:val="both"/>
      </w:pPr>
      <w:r>
        <w:rPr>
          <w:color w:val="000000"/>
        </w:rPr>
        <w:t>Žáci</w:t>
      </w:r>
      <w:r w:rsidRPr="00DF45D8">
        <w:rPr>
          <w:color w:val="000000"/>
        </w:rPr>
        <w:t xml:space="preserve"> mohou používat vlastní </w:t>
      </w:r>
      <w:r w:rsidRPr="00DF45D8">
        <w:rPr>
          <w:iCs/>
          <w:color w:val="000000"/>
        </w:rPr>
        <w:t>Pravidla českého pravopisu</w:t>
      </w:r>
      <w:r w:rsidRPr="00DF45D8">
        <w:rPr>
          <w:i/>
          <w:iCs/>
          <w:color w:val="000000"/>
        </w:rPr>
        <w:t>.</w:t>
      </w:r>
      <w:r w:rsidRPr="00DF45D8">
        <w:rPr>
          <w:color w:val="000000"/>
        </w:rPr>
        <w:t xml:space="preserve"> Pokud nemají specifické vzdělávací potřeby, nelze psát písemnou práci na počítači. </w:t>
      </w:r>
    </w:p>
    <w:p w:rsidR="00070025" w:rsidRPr="00866685" w:rsidRDefault="00070025" w:rsidP="00070025">
      <w:pPr>
        <w:pStyle w:val="Bezmezer"/>
        <w:jc w:val="both"/>
        <w:rPr>
          <w:rFonts w:ascii="Times New Roman" w:hAnsi="Times New Roman" w:cs="Times New Roman"/>
          <w:sz w:val="24"/>
          <w:szCs w:val="24"/>
        </w:rPr>
      </w:pPr>
    </w:p>
    <w:p w:rsidR="00070025" w:rsidRPr="00866685" w:rsidRDefault="00070025" w:rsidP="00070025">
      <w:pPr>
        <w:pStyle w:val="Bezmezer"/>
        <w:jc w:val="both"/>
        <w:rPr>
          <w:rFonts w:ascii="Times New Roman" w:hAnsi="Times New Roman" w:cs="Times New Roman"/>
          <w:sz w:val="24"/>
          <w:szCs w:val="24"/>
        </w:rPr>
      </w:pPr>
      <w:r w:rsidRPr="00866685">
        <w:rPr>
          <w:rFonts w:ascii="Times New Roman" w:hAnsi="Times New Roman" w:cs="Times New Roman"/>
          <w:sz w:val="24"/>
          <w:szCs w:val="24"/>
        </w:rPr>
        <w:t>Délka zkoušky: 180 minut plus 15 minut na výběr tématu.</w:t>
      </w:r>
    </w:p>
    <w:p w:rsidR="00070025" w:rsidRDefault="00070025" w:rsidP="00070025">
      <w:pPr>
        <w:pStyle w:val="Bezmezer"/>
        <w:jc w:val="both"/>
        <w:rPr>
          <w:rFonts w:ascii="Times New Roman" w:hAnsi="Times New Roman" w:cs="Times New Roman"/>
          <w:sz w:val="24"/>
          <w:szCs w:val="24"/>
        </w:rPr>
      </w:pPr>
    </w:p>
    <w:p w:rsidR="00070025" w:rsidRPr="00DF45D8" w:rsidRDefault="00070025" w:rsidP="00070025">
      <w:pPr>
        <w:spacing w:before="200"/>
        <w:jc w:val="both"/>
      </w:pPr>
      <w:r w:rsidRPr="00866685">
        <w:t xml:space="preserve">Povolené pomůcky: </w:t>
      </w:r>
      <w:r>
        <w:rPr>
          <w:color w:val="000000"/>
        </w:rPr>
        <w:t>žáci</w:t>
      </w:r>
      <w:r w:rsidRPr="00DF45D8">
        <w:rPr>
          <w:color w:val="000000"/>
        </w:rPr>
        <w:t xml:space="preserve"> mohou používat vlastní </w:t>
      </w:r>
      <w:r w:rsidRPr="00DF45D8">
        <w:rPr>
          <w:iCs/>
          <w:color w:val="000000"/>
        </w:rPr>
        <w:t>Pravidla českého pravopisu</w:t>
      </w:r>
      <w:r w:rsidRPr="00DF45D8">
        <w:rPr>
          <w:i/>
          <w:iCs/>
          <w:color w:val="000000"/>
        </w:rPr>
        <w:t>.</w:t>
      </w:r>
      <w:r w:rsidRPr="00DF45D8">
        <w:rPr>
          <w:color w:val="000000"/>
        </w:rPr>
        <w:t xml:space="preserve"> Pokud nemají specifické vzdělávací potřeby, nelze p</w:t>
      </w:r>
      <w:r>
        <w:rPr>
          <w:color w:val="000000"/>
        </w:rPr>
        <w:t>sát písemnou práci na počítači.</w:t>
      </w: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Pr="00EF4D2B" w:rsidRDefault="00070025" w:rsidP="00070025">
      <w:pPr>
        <w:pStyle w:val="Bezmezer"/>
        <w:jc w:val="center"/>
        <w:rPr>
          <w:rFonts w:ascii="Times New Roman" w:hAnsi="Times New Roman" w:cs="Times New Roman"/>
          <w:b/>
          <w:sz w:val="24"/>
          <w:szCs w:val="24"/>
        </w:rPr>
      </w:pPr>
      <w:r w:rsidRPr="00EF4D2B">
        <w:rPr>
          <w:rFonts w:ascii="Times New Roman" w:hAnsi="Times New Roman" w:cs="Times New Roman"/>
          <w:b/>
          <w:sz w:val="24"/>
          <w:szCs w:val="24"/>
        </w:rPr>
        <w:t>Charakteristika písemného projevu žáka</w:t>
      </w:r>
    </w:p>
    <w:p w:rsidR="00070025" w:rsidRPr="00866685" w:rsidRDefault="00070025" w:rsidP="00070025">
      <w:pPr>
        <w:pStyle w:val="Bezmezer"/>
        <w:jc w:val="both"/>
        <w:rPr>
          <w:rFonts w:ascii="Times New Roman" w:hAnsi="Times New Roman" w:cs="Times New Roman"/>
          <w:sz w:val="24"/>
          <w:szCs w:val="24"/>
        </w:rPr>
      </w:pPr>
      <w:r w:rsidRPr="00866685">
        <w:rPr>
          <w:rFonts w:ascii="Times New Roman" w:hAnsi="Times New Roman" w:cs="Times New Roman"/>
          <w:sz w:val="24"/>
          <w:szCs w:val="24"/>
        </w:rPr>
        <w:t>Žák dovede s ohledem na požadovaný slohový útvar napsat srozumitelná sdělení a obsahově i jazykově nekomplikované souvislé texty, ve kterých jsou informace a myšlenky vyjádřeny jasně, srozumitelně, vhodně a účelně vzhledem k zadání písemné práce a v souladu s běžnými pravidly výstavby požadovaného typu textu.</w:t>
      </w:r>
    </w:p>
    <w:p w:rsidR="00070025" w:rsidRPr="00E44DE1" w:rsidRDefault="00070025" w:rsidP="00070025">
      <w:pPr>
        <w:pStyle w:val="Bezmezer"/>
        <w:jc w:val="both"/>
        <w:rPr>
          <w:rFonts w:ascii="Times New Roman" w:eastAsia="Times New Roman" w:hAnsi="Times New Roman" w:cs="Times New Roman"/>
          <w:color w:val="000000"/>
          <w:lang w:eastAsia="cs-CZ"/>
        </w:rPr>
      </w:pPr>
      <w:r w:rsidRPr="00DF45D8">
        <w:rPr>
          <w:rFonts w:ascii="Times New Roman" w:eastAsia="Times New Roman" w:hAnsi="Times New Roman" w:cs="Times New Roman"/>
          <w:color w:val="000000"/>
          <w:sz w:val="24"/>
          <w:szCs w:val="24"/>
          <w:lang w:eastAsia="cs-CZ"/>
        </w:rPr>
        <w:t>Cílem písemné</w:t>
      </w:r>
      <w:r>
        <w:rPr>
          <w:rFonts w:ascii="Times New Roman" w:eastAsia="Times New Roman" w:hAnsi="Times New Roman" w:cs="Times New Roman"/>
          <w:color w:val="000000"/>
          <w:sz w:val="24"/>
          <w:szCs w:val="24"/>
          <w:lang w:eastAsia="cs-CZ"/>
        </w:rPr>
        <w:t xml:space="preserve"> práce je ověřit, zda maturant</w:t>
      </w:r>
      <w:r w:rsidRPr="00DF45D8">
        <w:rPr>
          <w:rFonts w:ascii="Times New Roman" w:eastAsia="Times New Roman" w:hAnsi="Times New Roman" w:cs="Times New Roman"/>
          <w:color w:val="000000"/>
          <w:sz w:val="24"/>
          <w:szCs w:val="24"/>
          <w:lang w:eastAsia="cs-CZ"/>
        </w:rPr>
        <w:t xml:space="preserve"> dokáže napsat souvislý, myšlenkově ucelený a strukturovaný text, zda se v něm dokáže vyjadřovat v souladu s jazykovými normami,</w:t>
      </w:r>
      <w:r>
        <w:rPr>
          <w:rFonts w:ascii="Times New Roman" w:eastAsia="Times New Roman" w:hAnsi="Times New Roman" w:cs="Times New Roman"/>
          <w:color w:val="000000"/>
          <w:sz w:val="24"/>
          <w:szCs w:val="24"/>
          <w:lang w:eastAsia="cs-CZ"/>
        </w:rPr>
        <w:t xml:space="preserve"> </w:t>
      </w:r>
      <w:r w:rsidRPr="00DF45D8">
        <w:rPr>
          <w:rFonts w:ascii="Times New Roman" w:eastAsia="Times New Roman" w:hAnsi="Times New Roman" w:cs="Times New Roman"/>
          <w:color w:val="000000"/>
          <w:sz w:val="24"/>
          <w:szCs w:val="24"/>
          <w:lang w:eastAsia="cs-CZ"/>
        </w:rPr>
        <w:t>zda umí</w:t>
      </w:r>
      <w:r w:rsidRPr="00DF45D8">
        <w:rPr>
          <w:rFonts w:ascii="Arial" w:eastAsia="Times New Roman" w:hAnsi="Arial" w:cs="Arial"/>
          <w:color w:val="000000"/>
          <w:lang w:eastAsia="cs-CZ"/>
        </w:rPr>
        <w:t xml:space="preserve"> </w:t>
      </w:r>
      <w:r w:rsidRPr="00DF45D8">
        <w:rPr>
          <w:rFonts w:ascii="Times New Roman" w:eastAsia="Times New Roman" w:hAnsi="Times New Roman" w:cs="Times New Roman"/>
          <w:color w:val="000000"/>
          <w:lang w:eastAsia="cs-CZ"/>
        </w:rPr>
        <w:t>funkčně nakládat s jazykovými prostředky a zda se dokáže orientovat v komunikační situaci na</w:t>
      </w:r>
      <w:r>
        <w:rPr>
          <w:rFonts w:ascii="Times New Roman" w:eastAsia="Times New Roman" w:hAnsi="Times New Roman" w:cs="Times New Roman"/>
          <w:color w:val="000000"/>
          <w:lang w:eastAsia="cs-CZ"/>
        </w:rPr>
        <w:t>stolené v zadání písemné práce. Dále adekvátně používá jazykových prostředků vzhledem ke komunikační situaci, ke slohovému útvaru a používá odpovídající výrazy.</w:t>
      </w: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r w:rsidRPr="00680ED5">
        <w:rPr>
          <w:b/>
          <w:bCs/>
          <w:color w:val="000000"/>
        </w:rPr>
        <w:t>Kritéria hodnocení maturitní písemné práce z</w:t>
      </w:r>
      <w:r>
        <w:rPr>
          <w:b/>
          <w:bCs/>
          <w:color w:val="000000"/>
        </w:rPr>
        <w:t xml:space="preserve"> českého </w:t>
      </w:r>
      <w:r w:rsidRPr="00680ED5">
        <w:rPr>
          <w:b/>
          <w:bCs/>
          <w:color w:val="000000"/>
        </w:rPr>
        <w:t>jazyka</w:t>
      </w:r>
    </w:p>
    <w:p w:rsidR="00070025" w:rsidRDefault="00070025" w:rsidP="00070025">
      <w:pPr>
        <w:jc w:val="center"/>
        <w:rPr>
          <w:b/>
          <w:bCs/>
          <w:color w:val="000000"/>
        </w:rPr>
      </w:pPr>
    </w:p>
    <w:p w:rsidR="00070025" w:rsidRDefault="00070025" w:rsidP="00070025">
      <w:pPr>
        <w:rPr>
          <w:b/>
          <w:bCs/>
          <w:color w:val="000000"/>
        </w:rPr>
      </w:pPr>
      <w:r w:rsidRPr="00DF45D8">
        <w:rPr>
          <w:color w:val="000000"/>
        </w:rPr>
        <w:t xml:space="preserve">Minimální rozsah písemné práce je </w:t>
      </w:r>
      <w:r>
        <w:rPr>
          <w:b/>
          <w:bCs/>
          <w:color w:val="000000"/>
        </w:rPr>
        <w:t xml:space="preserve">250 </w:t>
      </w:r>
      <w:r w:rsidRPr="00DF45D8">
        <w:rPr>
          <w:b/>
          <w:bCs/>
          <w:color w:val="000000"/>
        </w:rPr>
        <w:t>slov</w:t>
      </w:r>
      <w:r>
        <w:rPr>
          <w:color w:val="000000"/>
        </w:rPr>
        <w:t>. Pokud maturant</w:t>
      </w:r>
      <w:r w:rsidRPr="00DF45D8">
        <w:rPr>
          <w:color w:val="000000"/>
        </w:rPr>
        <w:t xml:space="preserve"> napíše písemnou práci </w:t>
      </w:r>
      <w:r w:rsidRPr="00866685">
        <w:rPr>
          <w:b/>
          <w:bCs/>
          <w:color w:val="000000"/>
        </w:rPr>
        <w:t xml:space="preserve">kratší než </w:t>
      </w:r>
      <w:r>
        <w:rPr>
          <w:b/>
          <w:bCs/>
          <w:color w:val="000000"/>
        </w:rPr>
        <w:t>250</w:t>
      </w:r>
      <w:r w:rsidRPr="00DF45D8">
        <w:rPr>
          <w:b/>
          <w:bCs/>
          <w:color w:val="000000"/>
        </w:rPr>
        <w:t xml:space="preserve"> slov, je </w:t>
      </w:r>
      <w:r>
        <w:rPr>
          <w:b/>
          <w:bCs/>
          <w:color w:val="000000"/>
        </w:rPr>
        <w:t xml:space="preserve">hodnocena písemná práce </w:t>
      </w:r>
      <w:r w:rsidRPr="00866685">
        <w:rPr>
          <w:b/>
          <w:bCs/>
          <w:color w:val="000000"/>
        </w:rPr>
        <w:t>známkou nedostatečný.</w:t>
      </w:r>
    </w:p>
    <w:p w:rsidR="00070025" w:rsidRPr="007E385B" w:rsidRDefault="00070025" w:rsidP="00070025"/>
    <w:tbl>
      <w:tblPr>
        <w:tblW w:w="0" w:type="auto"/>
        <w:tblCellMar>
          <w:top w:w="15" w:type="dxa"/>
          <w:left w:w="15" w:type="dxa"/>
          <w:bottom w:w="15" w:type="dxa"/>
          <w:right w:w="15" w:type="dxa"/>
        </w:tblCellMar>
        <w:tblLook w:val="04A0" w:firstRow="1" w:lastRow="0" w:firstColumn="1" w:lastColumn="0" w:noHBand="0" w:noVBand="1"/>
      </w:tblPr>
      <w:tblGrid>
        <w:gridCol w:w="1194"/>
        <w:gridCol w:w="1614"/>
        <w:gridCol w:w="2195"/>
        <w:gridCol w:w="1843"/>
        <w:gridCol w:w="2210"/>
      </w:tblGrid>
      <w:tr w:rsidR="00070025" w:rsidRPr="007E385B" w:rsidTr="00F569E5">
        <w:trPr>
          <w:trHeight w:val="570"/>
        </w:trPr>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 xml:space="preserve">známka  </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OBSAH</w:t>
            </w:r>
            <w:r>
              <w:rPr>
                <w:b/>
                <w:bCs/>
                <w:color w:val="000000"/>
                <w:sz w:val="20"/>
                <w:szCs w:val="20"/>
              </w:rPr>
              <w:t>/TÉMA</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Pr>
                <w:b/>
                <w:bCs/>
                <w:color w:val="000000"/>
                <w:sz w:val="20"/>
                <w:szCs w:val="20"/>
              </w:rPr>
              <w:t>DOSAŽENÍ KOMUNIKAČNÍHO CÍLE, JAZYKOVÉ PROSTŘEDKY</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Pr>
                <w:b/>
                <w:bCs/>
                <w:color w:val="000000"/>
                <w:sz w:val="20"/>
                <w:szCs w:val="20"/>
              </w:rPr>
              <w:t>VÝSTAVBA</w:t>
            </w:r>
            <w:r w:rsidRPr="007E385B">
              <w:rPr>
                <w:b/>
                <w:bCs/>
                <w:color w:val="000000"/>
                <w:sz w:val="20"/>
                <w:szCs w:val="20"/>
              </w:rPr>
              <w:t xml:space="preserve"> TEXTU</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JAZYK</w:t>
            </w:r>
            <w:r>
              <w:rPr>
                <w:b/>
                <w:bCs/>
                <w:color w:val="000000"/>
                <w:sz w:val="20"/>
                <w:szCs w:val="20"/>
              </w:rPr>
              <w:t>/PRAVOPIS</w:t>
            </w:r>
          </w:p>
        </w:tc>
      </w:tr>
      <w:tr w:rsidR="00070025" w:rsidRPr="007E385B" w:rsidTr="00F569E5">
        <w:trPr>
          <w:trHeight w:val="1635"/>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 xml:space="preserve"> výborný</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pPr>
              <w:rPr>
                <w:color w:val="000000"/>
              </w:rPr>
            </w:pPr>
            <w:r w:rsidRPr="00DF45D8">
              <w:rPr>
                <w:color w:val="000000"/>
              </w:rPr>
              <w:t>Text plně odpovídá zadanému tématu a zároveň je téma</w:t>
            </w:r>
            <w:r w:rsidRPr="00E850F5">
              <w:rPr>
                <w:color w:val="000000"/>
              </w:rPr>
              <w:t xml:space="preserve"> zpracováno funkčně.</w:t>
            </w:r>
          </w:p>
          <w:p w:rsidR="00070025" w:rsidRPr="00E850F5" w:rsidRDefault="00070025" w:rsidP="00F569E5"/>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t>Efektivně používá komunikační dovednosti plynoucí ze zadání úkolu, dokáže udržet pozornost čtenáře a vhodně a jasně vyjadřuje komplexní myšlenky</w:t>
            </w:r>
            <w:r>
              <w:rPr>
                <w:color w:val="000000"/>
              </w:rPr>
              <w:t>, slovní zásoba je bohatá, nevyskytují se nevhodné výrazy</w:t>
            </w:r>
            <w:r w:rsidRPr="00E850F5">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Text je srozumitelný, dobře organizovaný a soudržný. </w:t>
            </w:r>
            <w:r>
              <w:rPr>
                <w:color w:val="000000"/>
              </w:rPr>
              <w:t>Výstavba větných celků je promyšlená, kompozice textu je precizní</w:t>
            </w:r>
            <w:r w:rsidRPr="00E850F5">
              <w:rPr>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t>Používá správně rozmanitou slovní zásobu, včetně méně běžných výrazů. Používá správně a s jistotou jednodušší i komplexní gramatické struktury. Pravopisné a slohotvorné chyby se téměř nevyskytují.</w:t>
            </w:r>
          </w:p>
        </w:tc>
      </w:tr>
      <w:tr w:rsidR="00070025" w:rsidRPr="007E385B" w:rsidTr="00F569E5">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b/>
                <w:sz w:val="20"/>
                <w:szCs w:val="20"/>
              </w:rPr>
            </w:pPr>
            <w:r w:rsidRPr="007E385B">
              <w:rPr>
                <w:b/>
                <w:sz w:val="20"/>
                <w:szCs w:val="20"/>
              </w:rPr>
              <w:t>2 chvalitebný</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i/>
                <w:iCs/>
                <w:color w:val="000000"/>
                <w:sz w:val="20"/>
                <w:szCs w:val="20"/>
              </w:rPr>
              <w:t>Práce vykazuje rysy uvedené u známek 1 a 3.</w:t>
            </w:r>
          </w:p>
        </w:tc>
      </w:tr>
      <w:tr w:rsidR="00070025" w:rsidRPr="007E385B" w:rsidTr="00F569E5">
        <w:trPr>
          <w:trHeight w:val="3284"/>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3 dobrý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t>V textu se mohou objevit méně závažné odchylky od tématu či chybějící informace. Přesto text podává relevantní informace.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Používá komunikační dovednosti, aby udržel adresátovu pozornost. Myšlenky vyjadřuje víceméně jasně. </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Text je dobře organizovaný a je srozumitelný. Používá vhodné spojovací výrazy</w:t>
            </w:r>
            <w:r>
              <w:rPr>
                <w:color w:val="000000"/>
              </w:rPr>
              <w:t>. Výstavba větných celků je v zásadě promyšlená Nedostatky nemají v zásadě vliv na komfort čtenáře.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Používá správně běžnou každodenní slovní zásobu, v použití méně častých výrazů se mohou objevit chyby. Používá spíše jednodušší gramatické konstrukce, ale s jistotou. Výjimečně zařadí i složitější konstrukci. Chyby</w:t>
            </w:r>
            <w:r>
              <w:rPr>
                <w:color w:val="000000"/>
              </w:rPr>
              <w:t xml:space="preserve"> pravopisné a slohotvorné chyby v zásadě</w:t>
            </w:r>
            <w:r w:rsidRPr="00E850F5">
              <w:rPr>
                <w:color w:val="000000"/>
              </w:rPr>
              <w:t xml:space="preserve"> nebrání porozumění.</w:t>
            </w:r>
          </w:p>
        </w:tc>
      </w:tr>
      <w:tr w:rsidR="00070025" w:rsidRPr="007E385B" w:rsidTr="00F569E5">
        <w:trPr>
          <w:trHeight w:val="1590"/>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4 dostatečný</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V textu se mohou objevit nepodstatné informace a může dojít k nesprávnému pochopení zadání. Text poskytuje </w:t>
            </w:r>
            <w:r w:rsidRPr="00E850F5">
              <w:rPr>
                <w:color w:val="000000"/>
              </w:rPr>
              <w:lastRenderedPageBreak/>
              <w:t>pouze minimum informací.</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lastRenderedPageBreak/>
              <w:t>Své myšlenky formulu</w:t>
            </w:r>
            <w:r>
              <w:rPr>
                <w:color w:val="000000"/>
              </w:rPr>
              <w:t>je jednoduše a vyjadřuje se</w:t>
            </w:r>
            <w:r w:rsidRPr="00E850F5">
              <w:rPr>
                <w:color w:val="000000"/>
              </w:rPr>
              <w:t xml:space="preserve"> méně jasně, aby dosáhl komunikačního cíle.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Text je </w:t>
            </w:r>
            <w:r>
              <w:rPr>
                <w:color w:val="000000"/>
              </w:rPr>
              <w:t>nepřehledný, argumentace občas nesrozumitelná,</w:t>
            </w:r>
            <w:r w:rsidRPr="00E850F5">
              <w:rPr>
                <w:color w:val="000000"/>
              </w:rPr>
              <w:t xml:space="preserve"> používá omezené množství základních spojovacích </w:t>
            </w:r>
            <w:r w:rsidRPr="00E850F5">
              <w:rPr>
                <w:color w:val="000000"/>
              </w:rPr>
              <w:lastRenderedPageBreak/>
              <w:t>výrazů.</w:t>
            </w:r>
            <w:r>
              <w:rPr>
                <w:color w:val="000000"/>
              </w:rPr>
              <w:t xml:space="preserve"> Adresát musí vynaložit úsilí, aby textu porozuměl.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lastRenderedPageBreak/>
              <w:t xml:space="preserve">Používá více či méně správně běžnou slovní zásobu, </w:t>
            </w:r>
            <w:r>
              <w:rPr>
                <w:color w:val="000000"/>
              </w:rPr>
              <w:t xml:space="preserve">nicméně je slovní zásoba chudá, </w:t>
            </w:r>
            <w:r w:rsidRPr="00E850F5">
              <w:rPr>
                <w:color w:val="000000"/>
              </w:rPr>
              <w:t xml:space="preserve">občas nadužívá určité výrazy. Používá jednoduché gramatické formy. I </w:t>
            </w:r>
            <w:r w:rsidRPr="00E850F5">
              <w:rPr>
                <w:color w:val="000000"/>
              </w:rPr>
              <w:lastRenderedPageBreak/>
              <w:t>když se v práci často vyskytují očividné chyby, stále je možné textu porozumět.</w:t>
            </w:r>
          </w:p>
        </w:tc>
      </w:tr>
      <w:tr w:rsidR="00070025" w:rsidRPr="007E385B" w:rsidTr="00F569E5">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lastRenderedPageBreak/>
              <w:t>5 nedostatečný</w:t>
            </w:r>
          </w:p>
        </w:tc>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bottom"/>
            <w:hideMark/>
          </w:tcPr>
          <w:p w:rsidR="00070025" w:rsidRPr="00E850F5" w:rsidRDefault="00070025" w:rsidP="00F569E5">
            <w:r>
              <w:rPr>
                <w:color w:val="000000"/>
              </w:rPr>
              <w:t xml:space="preserve">Obsah textu </w:t>
            </w:r>
            <w:r w:rsidRPr="00E850F5">
              <w:rPr>
                <w:color w:val="000000"/>
              </w:rPr>
              <w:t>zcela neodpovídá</w:t>
            </w:r>
            <w:r>
              <w:rPr>
                <w:color w:val="000000"/>
              </w:rPr>
              <w:t xml:space="preserve"> zadanému tématu a slohovému útvaru.</w:t>
            </w:r>
            <w:r w:rsidRPr="00E850F5">
              <w:rPr>
                <w:color w:val="000000"/>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E850F5" w:rsidRDefault="00070025" w:rsidP="00F569E5">
            <w:pPr>
              <w:jc w:val="center"/>
            </w:pPr>
            <w:r w:rsidRPr="00E850F5">
              <w:rPr>
                <w:i/>
                <w:iCs/>
                <w:color w:val="000000"/>
              </w:rPr>
              <w:t>Práce je slabší než v u známky 4 dostatečný, případně nebyl dodržen minimální rozsah písemné práce</w:t>
            </w:r>
            <w:r>
              <w:rPr>
                <w:i/>
                <w:iCs/>
                <w:color w:val="000000"/>
              </w:rPr>
              <w:t>. Text nepodává potřebné informace. Volba slov a slovních spojení zásadně narušuje porozumění textu.</w:t>
            </w:r>
          </w:p>
        </w:tc>
      </w:tr>
    </w:tbl>
    <w:p w:rsidR="00070025" w:rsidRDefault="00070025" w:rsidP="00070025">
      <w:pPr>
        <w:pStyle w:val="Bezmezer"/>
        <w:jc w:val="both"/>
        <w:rPr>
          <w:rFonts w:ascii="Times New Roman" w:hAnsi="Times New Roman" w:cs="Times New Roman"/>
          <w:sz w:val="24"/>
          <w:szCs w:val="24"/>
        </w:rPr>
      </w:pPr>
    </w:p>
    <w:p w:rsidR="00070025" w:rsidRPr="002A430A" w:rsidRDefault="00070025" w:rsidP="00070025">
      <w:pPr>
        <w:spacing w:before="200"/>
        <w:jc w:val="both"/>
      </w:pPr>
      <w:r>
        <w:rPr>
          <w:color w:val="000000"/>
        </w:rPr>
        <w:t xml:space="preserve">V </w:t>
      </w:r>
      <w:r w:rsidRPr="00DF45D8">
        <w:rPr>
          <w:color w:val="000000"/>
        </w:rPr>
        <w:t>písemné práce se hodnotí: vytvoření textu podle zadaných kritérií, myšlenková originalita, argumentační správnost, funkční užití jazykových prostředků, syntaktická</w:t>
      </w:r>
      <w:r>
        <w:rPr>
          <w:color w:val="000000"/>
        </w:rPr>
        <w:t xml:space="preserve"> a kompoziční výstavba textu, dodržení funkčního stylu, pravopis.</w:t>
      </w:r>
    </w:p>
    <w:p w:rsidR="00070025" w:rsidRDefault="00070025" w:rsidP="00070025">
      <w:pPr>
        <w:pStyle w:val="Bezmezer"/>
        <w:jc w:val="both"/>
        <w:rPr>
          <w:rFonts w:ascii="Times New Roman" w:hAnsi="Times New Roman" w:cs="Times New Roman"/>
          <w:sz w:val="24"/>
          <w:szCs w:val="24"/>
        </w:rPr>
      </w:pPr>
    </w:p>
    <w:p w:rsidR="00070025" w:rsidRPr="00DF45D8" w:rsidRDefault="00070025" w:rsidP="00070025">
      <w:pPr>
        <w:spacing w:before="200"/>
        <w:jc w:val="both"/>
      </w:pPr>
      <w:r w:rsidRPr="00DF45D8">
        <w:rPr>
          <w:color w:val="000000"/>
        </w:rPr>
        <w:t>Na volné listy se může zaznamenávat osnova, koncept i poznámky,</w:t>
      </w:r>
      <w:r>
        <w:rPr>
          <w:color w:val="000000"/>
        </w:rPr>
        <w:t xml:space="preserve"> volné listy však</w:t>
      </w:r>
      <w:r w:rsidRPr="00DF45D8">
        <w:rPr>
          <w:color w:val="000000"/>
        </w:rPr>
        <w:t xml:space="preserve"> nebudou předmětem hodnocení.</w:t>
      </w:r>
    </w:p>
    <w:p w:rsidR="00070025" w:rsidRPr="00D9450F" w:rsidRDefault="00070025" w:rsidP="00070025">
      <w:pPr>
        <w:pStyle w:val="Bezmezer"/>
        <w:jc w:val="both"/>
        <w:rPr>
          <w:rFonts w:ascii="Times New Roman" w:hAnsi="Times New Roman" w:cs="Times New Roman"/>
          <w:sz w:val="24"/>
          <w:szCs w:val="24"/>
        </w:rPr>
      </w:pPr>
    </w:p>
    <w:p w:rsidR="00070025" w:rsidRPr="0053352A" w:rsidRDefault="00070025" w:rsidP="00070025">
      <w:pPr>
        <w:pStyle w:val="Bezmezer"/>
        <w:jc w:val="center"/>
        <w:rPr>
          <w:rFonts w:ascii="Times New Roman" w:hAnsi="Times New Roman" w:cs="Times New Roman"/>
          <w:b/>
          <w:sz w:val="24"/>
          <w:szCs w:val="24"/>
          <w:lang w:eastAsia="cs-CZ"/>
        </w:rPr>
      </w:pPr>
      <w:r w:rsidRPr="0053352A">
        <w:rPr>
          <w:rFonts w:ascii="Times New Roman" w:hAnsi="Times New Roman" w:cs="Times New Roman"/>
          <w:b/>
          <w:sz w:val="24"/>
          <w:szCs w:val="24"/>
          <w:lang w:eastAsia="cs-CZ"/>
        </w:rPr>
        <w:t>Ústní část zkoušky</w:t>
      </w:r>
      <w:r>
        <w:rPr>
          <w:rFonts w:ascii="Times New Roman" w:hAnsi="Times New Roman" w:cs="Times New Roman"/>
          <w:b/>
          <w:sz w:val="24"/>
          <w:szCs w:val="24"/>
          <w:lang w:eastAsia="cs-CZ"/>
        </w:rPr>
        <w:t xml:space="preserve"> z českého jazyka</w:t>
      </w:r>
    </w:p>
    <w:p w:rsidR="00070025" w:rsidRDefault="00070025" w:rsidP="00070025">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Žáci si vylosují jedno téma. </w:t>
      </w:r>
    </w:p>
    <w:p w:rsidR="00070025" w:rsidRDefault="00070025" w:rsidP="00070025">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Příprava i ústní zkouška trvá 15 minut. Při přípravě je k dispozici slovník.</w:t>
      </w:r>
    </w:p>
    <w:p w:rsidR="00070025" w:rsidRDefault="00070025" w:rsidP="00070025">
      <w:pPr>
        <w:pStyle w:val="Bezmezer"/>
        <w:jc w:val="both"/>
        <w:rPr>
          <w:rFonts w:ascii="Times New Roman" w:hAnsi="Times New Roman" w:cs="Times New Roman"/>
          <w:sz w:val="24"/>
          <w:szCs w:val="24"/>
          <w:lang w:eastAsia="cs-CZ"/>
        </w:rPr>
      </w:pPr>
    </w:p>
    <w:p w:rsidR="00070025" w:rsidRPr="007E385B" w:rsidRDefault="00070025" w:rsidP="00070025">
      <w:pPr>
        <w:pStyle w:val="Bezmezer"/>
        <w:jc w:val="center"/>
        <w:rPr>
          <w:rFonts w:ascii="Times New Roman" w:hAnsi="Times New Roman" w:cs="Times New Roman"/>
          <w:b/>
          <w:bCs/>
          <w:sz w:val="24"/>
          <w:szCs w:val="24"/>
          <w:lang w:eastAsia="cs-CZ"/>
        </w:rPr>
      </w:pPr>
      <w:r w:rsidRPr="007E385B">
        <w:rPr>
          <w:rFonts w:ascii="Times New Roman" w:hAnsi="Times New Roman" w:cs="Times New Roman"/>
          <w:b/>
          <w:sz w:val="24"/>
          <w:szCs w:val="24"/>
          <w:lang w:eastAsia="cs-CZ"/>
        </w:rPr>
        <w:t>Kritéria jednotlivých stupňů hodnocení prospěchu</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výborný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w:t>
      </w:r>
      <w:r>
        <w:rPr>
          <w:rFonts w:ascii="Times New Roman" w:hAnsi="Times New Roman" w:cs="Times New Roman"/>
          <w:color w:val="000000"/>
          <w:sz w:val="24"/>
          <w:szCs w:val="24"/>
          <w:lang w:eastAsia="cs-CZ"/>
        </w:rPr>
        <w:t xml:space="preserve"> plynulé a dostatečně podrobné a v souladu s jazykovými normami a zásadami kulturního vyjadřování. Slovní zásoba rozsah</w:t>
      </w:r>
      <w:r w:rsidRPr="0053352A">
        <w:rPr>
          <w:rFonts w:ascii="Times New Roman" w:hAnsi="Times New Roman" w:cs="Times New Roman"/>
          <w:color w:val="000000"/>
          <w:sz w:val="24"/>
          <w:szCs w:val="24"/>
          <w:lang w:eastAsia="cs-CZ"/>
        </w:rPr>
        <w:t xml:space="preserve"> mluvnických prostředků je široký. Dokáže bez problémů reagovat na otázky.</w:t>
      </w:r>
      <w:r>
        <w:rPr>
          <w:rFonts w:ascii="Times New Roman" w:hAnsi="Times New Roman" w:cs="Times New Roman"/>
          <w:color w:val="000000"/>
          <w:sz w:val="24"/>
          <w:szCs w:val="24"/>
          <w:lang w:eastAsia="cs-CZ"/>
        </w:rPr>
        <w:t xml:space="preserve"> </w:t>
      </w:r>
      <w:r w:rsidRPr="0053352A">
        <w:rPr>
          <w:rFonts w:ascii="Times New Roman" w:hAnsi="Times New Roman" w:cs="Times New Roman"/>
          <w:color w:val="000000"/>
          <w:sz w:val="24"/>
          <w:szCs w:val="24"/>
          <w:lang w:eastAsia="cs-CZ"/>
        </w:rPr>
        <w:t>Pomoc zkoušejícího není nutná. Je zcela vybaven příslušnými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chvalitebný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 většinou plynulé a dostatečně podrobné. Slovní zásoba je vě</w:t>
      </w:r>
      <w:r>
        <w:rPr>
          <w:rFonts w:ascii="Times New Roman" w:hAnsi="Times New Roman" w:cs="Times New Roman"/>
          <w:color w:val="000000"/>
          <w:sz w:val="24"/>
          <w:szCs w:val="24"/>
          <w:lang w:eastAsia="cs-CZ"/>
        </w:rPr>
        <w:t>tšinou široká.</w:t>
      </w:r>
      <w:r w:rsidRPr="0053352A">
        <w:rPr>
          <w:rFonts w:ascii="Times New Roman" w:hAnsi="Times New Roman" w:cs="Times New Roman"/>
          <w:color w:val="000000"/>
          <w:sz w:val="24"/>
          <w:szCs w:val="24"/>
          <w:lang w:eastAsia="cs-CZ"/>
        </w:rPr>
        <w:t xml:space="preserve"> Chyby se téměř nevyskytují, pokud s</w:t>
      </w:r>
      <w:r>
        <w:rPr>
          <w:rFonts w:ascii="Times New Roman" w:hAnsi="Times New Roman" w:cs="Times New Roman"/>
          <w:color w:val="000000"/>
          <w:sz w:val="24"/>
          <w:szCs w:val="24"/>
          <w:lang w:eastAsia="cs-CZ"/>
        </w:rPr>
        <w:t>e vyskytnou, nebrání porozumění a odpovídají zadání. Nedostatky v souladu s jazykovými normami se vyskytují ojediněle.</w:t>
      </w:r>
      <w:r w:rsidRPr="0053352A">
        <w:rPr>
          <w:rFonts w:ascii="Times New Roman" w:hAnsi="Times New Roman" w:cs="Times New Roman"/>
          <w:color w:val="000000"/>
          <w:sz w:val="24"/>
          <w:szCs w:val="24"/>
          <w:lang w:eastAsia="cs-CZ"/>
        </w:rPr>
        <w:t xml:space="preserve"> Dokáže reagovat na otázky. Pomoc zkoušejícího není nutná. </w:t>
      </w:r>
      <w:r>
        <w:rPr>
          <w:rFonts w:ascii="Times New Roman" w:hAnsi="Times New Roman" w:cs="Times New Roman"/>
          <w:color w:val="000000"/>
          <w:sz w:val="24"/>
          <w:szCs w:val="24"/>
          <w:lang w:eastAsia="cs-CZ"/>
        </w:rPr>
        <w:t>Žák je</w:t>
      </w:r>
      <w:r w:rsidRPr="0053352A">
        <w:rPr>
          <w:rFonts w:ascii="Times New Roman" w:hAnsi="Times New Roman" w:cs="Times New Roman"/>
          <w:color w:val="000000"/>
          <w:sz w:val="24"/>
          <w:szCs w:val="24"/>
          <w:lang w:eastAsia="cs-CZ"/>
        </w:rPr>
        <w:t xml:space="preserve"> velmi dobře vybaven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dobrý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většinou odpovídá zadání, ale není v odpovídající míře podrobné. Projev je natolik plynulý, že příjemce většinou nemusí vynakládat úsilí jej sledovat či mu porozumět. Slovní zásoba není široká. Rozsah mluvnických prostředků ne</w:t>
      </w:r>
      <w:r>
        <w:rPr>
          <w:rFonts w:ascii="Times New Roman" w:hAnsi="Times New Roman" w:cs="Times New Roman"/>
          <w:color w:val="000000"/>
          <w:sz w:val="24"/>
          <w:szCs w:val="24"/>
          <w:lang w:eastAsia="cs-CZ"/>
        </w:rPr>
        <w:t>ní široký. Chyby v mluveném slově se vyskytují a jsou občas v rozporu s jazykovými normami a zásadami jazykové kultury.</w:t>
      </w:r>
      <w:r w:rsidRPr="0053352A">
        <w:rPr>
          <w:rFonts w:ascii="Times New Roman" w:hAnsi="Times New Roman" w:cs="Times New Roman"/>
          <w:color w:val="000000"/>
          <w:sz w:val="24"/>
          <w:szCs w:val="24"/>
          <w:lang w:eastAsia="cs-CZ"/>
        </w:rPr>
        <w:t xml:space="preserve"> Dokáže ve větší míře reagovat na otázky. Pomoc zkoušejícího je ojediněle nutná. Je dobře vybaven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ve větší míře neodpovídá zadání, není dostatečně plynulé a podrobné. Slovní zásoba je omezená. Rozsah mluvnických prostředků je omezený, chyby občas brání porozumění. Má problém reag</w:t>
      </w:r>
      <w:r>
        <w:rPr>
          <w:rFonts w:ascii="Times New Roman" w:hAnsi="Times New Roman" w:cs="Times New Roman"/>
          <w:color w:val="000000"/>
          <w:sz w:val="24"/>
          <w:szCs w:val="24"/>
          <w:lang w:eastAsia="cs-CZ"/>
        </w:rPr>
        <w:t xml:space="preserve">ovat na otázky, výpověď je větší míře v rozporu s jazykovými </w:t>
      </w:r>
      <w:r>
        <w:rPr>
          <w:rFonts w:ascii="Times New Roman" w:hAnsi="Times New Roman" w:cs="Times New Roman"/>
          <w:color w:val="000000"/>
          <w:sz w:val="24"/>
          <w:szCs w:val="24"/>
          <w:lang w:eastAsia="cs-CZ"/>
        </w:rPr>
        <w:lastRenderedPageBreak/>
        <w:t xml:space="preserve">normami. </w:t>
      </w:r>
      <w:r w:rsidRPr="0053352A">
        <w:rPr>
          <w:rFonts w:ascii="Times New Roman" w:hAnsi="Times New Roman" w:cs="Times New Roman"/>
          <w:color w:val="000000"/>
          <w:sz w:val="24"/>
          <w:szCs w:val="24"/>
          <w:lang w:eastAsia="cs-CZ"/>
        </w:rPr>
        <w:t>Pomoc zkoušejícího je</w:t>
      </w:r>
      <w:r>
        <w:rPr>
          <w:rFonts w:ascii="Times New Roman" w:hAnsi="Times New Roman" w:cs="Times New Roman"/>
          <w:color w:val="000000"/>
          <w:sz w:val="24"/>
          <w:szCs w:val="24"/>
          <w:lang w:eastAsia="cs-CZ"/>
        </w:rPr>
        <w:t xml:space="preserve"> ve velmi</w:t>
      </w:r>
      <w:r w:rsidRPr="0053352A">
        <w:rPr>
          <w:rFonts w:ascii="Times New Roman" w:hAnsi="Times New Roman" w:cs="Times New Roman"/>
          <w:color w:val="000000"/>
          <w:sz w:val="24"/>
          <w:szCs w:val="24"/>
          <w:lang w:eastAsia="cs-CZ"/>
        </w:rPr>
        <w:t xml:space="preserve"> nutná. Je uspokojivě vybaven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Default="00070025" w:rsidP="00070025">
      <w:pPr>
        <w:pStyle w:val="Bezmezer"/>
        <w:jc w:val="both"/>
        <w:rPr>
          <w:rFonts w:ascii="Times New Roman" w:hAnsi="Times New Roman" w:cs="Times New Roman"/>
          <w:color w:val="000000"/>
          <w:sz w:val="24"/>
          <w:szCs w:val="24"/>
          <w:lang w:eastAsia="cs-CZ"/>
        </w:rPr>
      </w:pPr>
      <w:r w:rsidRPr="0053352A">
        <w:rPr>
          <w:rFonts w:ascii="Times New Roman" w:hAnsi="Times New Roman" w:cs="Times New Roman"/>
          <w:b/>
          <w:bCs/>
          <w:color w:val="000000"/>
          <w:sz w:val="24"/>
          <w:szCs w:val="24"/>
          <w:lang w:eastAsia="cs-CZ"/>
        </w:rPr>
        <w:t xml:space="preserve">nedostatečný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 xml:space="preserve">dělení diametrálně neodpovídá zadání, je nedostatečně plynulé a podrobné. </w:t>
      </w:r>
      <w:r>
        <w:rPr>
          <w:rFonts w:ascii="Times New Roman" w:hAnsi="Times New Roman" w:cs="Times New Roman"/>
          <w:color w:val="000000"/>
          <w:sz w:val="24"/>
          <w:szCs w:val="24"/>
          <w:lang w:eastAsia="cs-CZ"/>
        </w:rPr>
        <w:t xml:space="preserve">Výpověď je ve vysoké míře v rozporu s jazykovými normami a zásadami jazykové kultury, </w:t>
      </w:r>
      <w:r w:rsidRPr="0053352A">
        <w:rPr>
          <w:rFonts w:ascii="Times New Roman" w:hAnsi="Times New Roman" w:cs="Times New Roman"/>
          <w:color w:val="000000"/>
          <w:sz w:val="24"/>
          <w:szCs w:val="24"/>
          <w:lang w:eastAsia="cs-CZ"/>
        </w:rPr>
        <w:t>Slovní zásoba je velmi omezená</w:t>
      </w:r>
      <w:r>
        <w:rPr>
          <w:rFonts w:ascii="Times New Roman" w:hAnsi="Times New Roman" w:cs="Times New Roman"/>
          <w:color w:val="000000"/>
          <w:sz w:val="24"/>
          <w:szCs w:val="24"/>
          <w:lang w:eastAsia="cs-CZ"/>
        </w:rPr>
        <w:t>. Pomoc zkoušejícího je nezbytně nutná. Projev případně nelze hodnotit, žák téměř nebo vůbec nekomunikuje.</w:t>
      </w:r>
      <w:r w:rsidRPr="0053352A">
        <w:rPr>
          <w:rFonts w:ascii="Times New Roman" w:hAnsi="Times New Roman" w:cs="Times New Roman"/>
          <w:color w:val="000000"/>
          <w:sz w:val="24"/>
          <w:szCs w:val="24"/>
          <w:lang w:eastAsia="cs-CZ"/>
        </w:rPr>
        <w:t xml:space="preserve"> Je neuspokojivě vybaven kompetencemi stanovenými ŠVP.</w:t>
      </w:r>
    </w:p>
    <w:p w:rsidR="00070025" w:rsidRDefault="00070025" w:rsidP="00070025">
      <w:pPr>
        <w:pStyle w:val="Bezmezer"/>
        <w:jc w:val="both"/>
        <w:rPr>
          <w:rFonts w:ascii="Times New Roman" w:hAnsi="Times New Roman" w:cs="Times New Roman"/>
          <w:color w:val="000000"/>
          <w:sz w:val="24"/>
          <w:szCs w:val="24"/>
          <w:lang w:eastAsia="cs-CZ"/>
        </w:rPr>
      </w:pPr>
      <w:r>
        <w:rPr>
          <w:noProof/>
          <w:lang w:eastAsia="cs-CZ"/>
        </w:rPr>
        <w:drawing>
          <wp:anchor distT="0" distB="0" distL="114300" distR="114300" simplePos="0" relativeHeight="251676672" behindDoc="0" locked="0" layoutInCell="1" allowOverlap="1" wp14:anchorId="180E2B06" wp14:editId="72954F6E">
            <wp:simplePos x="0" y="0"/>
            <wp:positionH relativeFrom="column">
              <wp:posOffset>3486150</wp:posOffset>
            </wp:positionH>
            <wp:positionV relativeFrom="paragraph">
              <wp:posOffset>323215</wp:posOffset>
            </wp:positionV>
            <wp:extent cx="2171700" cy="1390650"/>
            <wp:effectExtent l="0" t="0" r="0" b="0"/>
            <wp:wrapNone/>
            <wp:docPr id="20" name="Obrázek 20"/>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pic:spPr>
                </pic:pic>
              </a:graphicData>
            </a:graphic>
          </wp:anchor>
        </w:drawing>
      </w:r>
    </w:p>
    <w:p w:rsidR="00070025" w:rsidRPr="000C2FAA" w:rsidRDefault="00070025" w:rsidP="00B9371D">
      <w:r>
        <w:t xml:space="preserve"> 30. září 2021</w:t>
      </w:r>
    </w:p>
    <w:sectPr w:rsidR="00070025" w:rsidRPr="000C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50AA2"/>
    <w:multiLevelType w:val="hybridMultilevel"/>
    <w:tmpl w:val="2E1EC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52"/>
    <w:rsid w:val="00070025"/>
    <w:rsid w:val="00140132"/>
    <w:rsid w:val="00163329"/>
    <w:rsid w:val="001F44C6"/>
    <w:rsid w:val="002A1007"/>
    <w:rsid w:val="002D2895"/>
    <w:rsid w:val="003554AF"/>
    <w:rsid w:val="003A188D"/>
    <w:rsid w:val="005E397B"/>
    <w:rsid w:val="007906F2"/>
    <w:rsid w:val="007A3BF1"/>
    <w:rsid w:val="0081733D"/>
    <w:rsid w:val="00852FDB"/>
    <w:rsid w:val="009D2652"/>
    <w:rsid w:val="00B9371D"/>
    <w:rsid w:val="00C60B62"/>
    <w:rsid w:val="00C9049E"/>
    <w:rsid w:val="00CD5835"/>
    <w:rsid w:val="00F85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B86BD-A525-4C74-B8F0-ED1712D5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F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52FDB"/>
    <w:pPr>
      <w:keepNext/>
      <w:outlineLvl w:val="0"/>
    </w:pPr>
    <w:rPr>
      <w:rFonts w:ascii="Arial" w:hAnsi="Arial"/>
      <w:b/>
      <w:bCs/>
      <w:color w:val="333399"/>
      <w:sz w:val="32"/>
    </w:rPr>
  </w:style>
  <w:style w:type="paragraph" w:styleId="Nadpis6">
    <w:name w:val="heading 6"/>
    <w:basedOn w:val="Normln"/>
    <w:next w:val="Normln"/>
    <w:link w:val="Nadpis6Char"/>
    <w:qFormat/>
    <w:rsid w:val="00852FD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52FDB"/>
    <w:rPr>
      <w:color w:val="0000FF"/>
      <w:u w:val="single"/>
    </w:rPr>
  </w:style>
  <w:style w:type="character" w:customStyle="1" w:styleId="Nadpis1Char">
    <w:name w:val="Nadpis 1 Char"/>
    <w:basedOn w:val="Standardnpsmoodstavce"/>
    <w:link w:val="Nadpis1"/>
    <w:rsid w:val="00852FDB"/>
    <w:rPr>
      <w:rFonts w:ascii="Arial" w:eastAsia="Times New Roman" w:hAnsi="Arial" w:cs="Times New Roman"/>
      <w:b/>
      <w:bCs/>
      <w:color w:val="333399"/>
      <w:sz w:val="32"/>
      <w:szCs w:val="24"/>
      <w:lang w:eastAsia="cs-CZ"/>
    </w:rPr>
  </w:style>
  <w:style w:type="character" w:customStyle="1" w:styleId="Nadpis6Char">
    <w:name w:val="Nadpis 6 Char"/>
    <w:basedOn w:val="Standardnpsmoodstavce"/>
    <w:link w:val="Nadpis6"/>
    <w:rsid w:val="00852FDB"/>
    <w:rPr>
      <w:rFonts w:ascii="Times New Roman" w:eastAsia="Times New Roman" w:hAnsi="Times New Roman" w:cs="Times New Roman"/>
      <w:b/>
      <w:bCs/>
      <w:lang w:eastAsia="cs-CZ"/>
    </w:rPr>
  </w:style>
  <w:style w:type="paragraph" w:styleId="Bezmezer">
    <w:name w:val="No Spacing"/>
    <w:uiPriority w:val="1"/>
    <w:qFormat/>
    <w:rsid w:val="00355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prak.cz," TargetMode="External"/><Relationship Id="rId13" Type="http://schemas.openxmlformats.org/officeDocument/2006/relationships/hyperlink" Target="mailto:prak@prak.cz," TargetMode="External"/><Relationship Id="rId18" Type="http://schemas.openxmlformats.org/officeDocument/2006/relationships/hyperlink" Target="http://www.prak.cz/" TargetMode="External"/><Relationship Id="rId26" Type="http://schemas.openxmlformats.org/officeDocument/2006/relationships/hyperlink" Target="mailto:prak@prak.cz," TargetMode="External"/><Relationship Id="rId3" Type="http://schemas.openxmlformats.org/officeDocument/2006/relationships/settings" Target="settings.xml"/><Relationship Id="rId21" Type="http://schemas.openxmlformats.org/officeDocument/2006/relationships/hyperlink" Target="mailto:prak@prak.cz," TargetMode="External"/><Relationship Id="rId7" Type="http://schemas.openxmlformats.org/officeDocument/2006/relationships/hyperlink" Target="http://www.prak.cz/" TargetMode="External"/><Relationship Id="rId12" Type="http://schemas.openxmlformats.org/officeDocument/2006/relationships/hyperlink" Target="http://www.prak.cz/" TargetMode="External"/><Relationship Id="rId17" Type="http://schemas.openxmlformats.org/officeDocument/2006/relationships/hyperlink" Target="mailto:prak@prak.cz," TargetMode="External"/><Relationship Id="rId25" Type="http://schemas.openxmlformats.org/officeDocument/2006/relationships/hyperlink" Target="http://www.prak.cz/" TargetMode="External"/><Relationship Id="rId2" Type="http://schemas.openxmlformats.org/officeDocument/2006/relationships/styles" Target="styles.xml"/><Relationship Id="rId16" Type="http://schemas.openxmlformats.org/officeDocument/2006/relationships/hyperlink" Target="http://www.prak.cz/" TargetMode="External"/><Relationship Id="rId20" Type="http://schemas.openxmlformats.org/officeDocument/2006/relationships/hyperlink" Target="http://www.prak.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ak@prak.cz," TargetMode="External"/><Relationship Id="rId11" Type="http://schemas.openxmlformats.org/officeDocument/2006/relationships/hyperlink" Target="mailto:prak@prak.cz," TargetMode="External"/><Relationship Id="rId24" Type="http://schemas.openxmlformats.org/officeDocument/2006/relationships/hyperlink" Target="mailto:prak@prak.cz," TargetMode="External"/><Relationship Id="rId5" Type="http://schemas.openxmlformats.org/officeDocument/2006/relationships/image" Target="media/image1.jpeg"/><Relationship Id="rId15" Type="http://schemas.openxmlformats.org/officeDocument/2006/relationships/hyperlink" Target="mailto:prak@prak.cz,"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prak@prak.cz," TargetMode="External"/><Relationship Id="rId4" Type="http://schemas.openxmlformats.org/officeDocument/2006/relationships/webSettings" Target="webSettings.xml"/><Relationship Id="rId9" Type="http://schemas.openxmlformats.org/officeDocument/2006/relationships/hyperlink" Target="http://www.prak.cz/" TargetMode="External"/><Relationship Id="rId14" Type="http://schemas.openxmlformats.org/officeDocument/2006/relationships/hyperlink" Target="http://www.prak.cz/" TargetMode="External"/><Relationship Id="rId22" Type="http://schemas.openxmlformats.org/officeDocument/2006/relationships/hyperlink" Target="http://www.prak.cz/" TargetMode="External"/><Relationship Id="rId27" Type="http://schemas.openxmlformats.org/officeDocument/2006/relationships/hyperlink" Target="http://www.pr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2718</Words>
  <Characters>16037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marcela.medkova</cp:lastModifiedBy>
  <cp:revision>4</cp:revision>
  <cp:lastPrinted>2020-09-16T08:40:00Z</cp:lastPrinted>
  <dcterms:created xsi:type="dcterms:W3CDTF">2022-01-11T09:08:00Z</dcterms:created>
  <dcterms:modified xsi:type="dcterms:W3CDTF">2022-01-11T09:11:00Z</dcterms:modified>
</cp:coreProperties>
</file>