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FC" w:rsidRDefault="00276CFC" w:rsidP="00276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B3E0" wp14:editId="674363FA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24450" cy="5143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FC" w:rsidRDefault="00276CFC" w:rsidP="00276CFC">
                            <w:pPr>
                              <w:pStyle w:val="Nadpis1"/>
                              <w:ind w:right="-1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AB3E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72.4pt;margin-top:.4pt;width:40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" stroked="f">
                <v:textbox>
                  <w:txbxContent>
                    <w:p w:rsidR="00276CFC" w:rsidRDefault="00276CFC" w:rsidP="00276CFC">
                      <w:pPr>
                        <w:pStyle w:val="Nadpis1"/>
                        <w:ind w:right="-1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STŘEDNÍ ŠKOLA PRÁVNÍ – </w:t>
                      </w:r>
                      <w:r>
                        <w:rPr>
                          <w:rFonts w:cs="Arial"/>
                          <w:b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</w:p>
    <w:p w:rsidR="00276CFC" w:rsidRDefault="00276CFC" w:rsidP="00276CFC">
      <w:r>
        <w:rPr>
          <w:noProof/>
        </w:rPr>
        <w:drawing>
          <wp:inline distT="0" distB="0" distL="0" distR="0" wp14:anchorId="1F5F523A" wp14:editId="26E23DD5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FC" w:rsidRDefault="00276CFC" w:rsidP="00276CFC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AE826" wp14:editId="3058D67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FC" w:rsidRDefault="00276CFC" w:rsidP="00276CFC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rFonts w:eastAsiaTheme="majorEastAsia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rFonts w:eastAsiaTheme="majorEastAsia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276CFC" w:rsidRDefault="00276CFC" w:rsidP="00276C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E826" id="Textové pole 4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H7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RoliHVJ0zwcHu+/fiAbJSeZ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hbgH7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276CFC" w:rsidRDefault="00276CFC" w:rsidP="00276CFC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rFonts w:eastAsiaTheme="majorEastAsia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rFonts w:eastAsiaTheme="majorEastAsia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276CFC" w:rsidRDefault="00276CFC" w:rsidP="00276C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D856EA" w:rsidRDefault="00D856EA" w:rsidP="00D856EA">
      <w:pPr>
        <w:rPr>
          <w:b/>
        </w:rPr>
      </w:pPr>
    </w:p>
    <w:p w:rsidR="00D856EA" w:rsidRPr="00E817DB" w:rsidRDefault="00D856EA" w:rsidP="00D856EA">
      <w:pPr>
        <w:rPr>
          <w:b/>
        </w:rPr>
      </w:pPr>
    </w:p>
    <w:p w:rsidR="00D856EA" w:rsidRPr="00D856EA" w:rsidRDefault="00D856EA" w:rsidP="00D856EA">
      <w:pPr>
        <w:rPr>
          <w:rFonts w:ascii="Times New Roman" w:hAnsi="Times New Roman"/>
        </w:rPr>
      </w:pPr>
    </w:p>
    <w:p w:rsidR="00D856EA" w:rsidRPr="0051069A" w:rsidRDefault="00B50114" w:rsidP="00D856E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Přijímací řízení pro 2021/2022</w:t>
      </w:r>
    </w:p>
    <w:p w:rsidR="00D856EA" w:rsidRDefault="00D856EA" w:rsidP="00D856EA">
      <w:pPr>
        <w:rPr>
          <w:rFonts w:ascii="Times New Roman" w:hAnsi="Times New Roman"/>
          <w:sz w:val="36"/>
          <w:szCs w:val="36"/>
        </w:rPr>
      </w:pPr>
    </w:p>
    <w:p w:rsidR="00B50114" w:rsidRDefault="00B50114" w:rsidP="00333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VZHLEDEM K SOUČASNÉ SITUACI NENÍ DOPOSUD MOŽNÉ POSKYTNOUT BLIŽŠÍ INFORMACE K PŘIJÍMACÍMU </w:t>
      </w:r>
      <w:r w:rsidR="00333D5A">
        <w:rPr>
          <w:rFonts w:ascii="Times New Roman" w:hAnsi="Times New Roman"/>
          <w:sz w:val="28"/>
          <w:szCs w:val="28"/>
        </w:rPr>
        <w:t>ŘÍZENÍ PRO ŠKOLNÍ ROK 2021/2022.</w:t>
      </w:r>
    </w:p>
    <w:p w:rsidR="00B50114" w:rsidRDefault="00B50114" w:rsidP="00D856EA">
      <w:pPr>
        <w:rPr>
          <w:rFonts w:ascii="Times New Roman" w:hAnsi="Times New Roman"/>
          <w:sz w:val="28"/>
          <w:szCs w:val="28"/>
        </w:rPr>
      </w:pPr>
    </w:p>
    <w:p w:rsidR="00FF1975" w:rsidRDefault="00FF1975" w:rsidP="00D856EA">
      <w:pPr>
        <w:rPr>
          <w:rFonts w:ascii="Times New Roman" w:hAnsi="Times New Roman"/>
          <w:b/>
          <w:sz w:val="28"/>
          <w:szCs w:val="28"/>
        </w:rPr>
      </w:pPr>
    </w:p>
    <w:p w:rsidR="00B50114" w:rsidRPr="00B50114" w:rsidRDefault="00B50114" w:rsidP="00D856EA">
      <w:pPr>
        <w:rPr>
          <w:rFonts w:ascii="Times New Roman" w:hAnsi="Times New Roman"/>
          <w:b/>
          <w:sz w:val="28"/>
          <w:szCs w:val="28"/>
        </w:rPr>
      </w:pPr>
      <w:r w:rsidRPr="00B50114">
        <w:rPr>
          <w:rFonts w:ascii="Times New Roman" w:hAnsi="Times New Roman"/>
          <w:b/>
          <w:sz w:val="28"/>
          <w:szCs w:val="28"/>
        </w:rPr>
        <w:t>Den otevřených dveří</w:t>
      </w:r>
    </w:p>
    <w:p w:rsidR="00FF1975" w:rsidRPr="00FF1975" w:rsidRDefault="00FF1975" w:rsidP="00333D5A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F1975">
        <w:rPr>
          <w:rFonts w:ascii="Times New Roman" w:hAnsi="Times New Roman"/>
          <w:sz w:val="28"/>
          <w:szCs w:val="28"/>
        </w:rPr>
        <w:t xml:space="preserve">Původně plánovaný </w:t>
      </w:r>
      <w:r w:rsidR="00333D5A">
        <w:rPr>
          <w:rFonts w:ascii="Times New Roman" w:hAnsi="Times New Roman"/>
          <w:sz w:val="28"/>
          <w:szCs w:val="28"/>
        </w:rPr>
        <w:t xml:space="preserve">termín </w:t>
      </w:r>
      <w:r w:rsidRPr="00FF1975">
        <w:rPr>
          <w:rFonts w:ascii="Times New Roman" w:hAnsi="Times New Roman"/>
          <w:sz w:val="28"/>
          <w:szCs w:val="28"/>
        </w:rPr>
        <w:t xml:space="preserve">otevřených dveří </w:t>
      </w:r>
      <w:r w:rsidR="00333D5A">
        <w:rPr>
          <w:rFonts w:ascii="Times New Roman" w:hAnsi="Times New Roman"/>
          <w:sz w:val="28"/>
          <w:szCs w:val="28"/>
        </w:rPr>
        <w:t>(</w:t>
      </w:r>
      <w:r w:rsidRPr="00FF1975">
        <w:rPr>
          <w:rFonts w:ascii="Times New Roman" w:hAnsi="Times New Roman"/>
          <w:sz w:val="28"/>
          <w:szCs w:val="28"/>
        </w:rPr>
        <w:t>17. prosince 2020</w:t>
      </w:r>
      <w:r w:rsidR="00333D5A">
        <w:rPr>
          <w:rFonts w:ascii="Times New Roman" w:hAnsi="Times New Roman"/>
          <w:sz w:val="28"/>
          <w:szCs w:val="28"/>
        </w:rPr>
        <w:t>)</w:t>
      </w:r>
      <w:r w:rsidRPr="00FF1975">
        <w:rPr>
          <w:rFonts w:ascii="Times New Roman" w:hAnsi="Times New Roman"/>
          <w:sz w:val="28"/>
          <w:szCs w:val="28"/>
        </w:rPr>
        <w:t xml:space="preserve"> se přesouvá na 21. ledna 2021 a 18. února 2021.</w:t>
      </w:r>
      <w:r w:rsidRPr="00FF1975">
        <w:rPr>
          <w:rFonts w:ascii="Times New Roman" w:hAnsi="Times New Roman"/>
        </w:rPr>
        <w:t xml:space="preserve"> </w:t>
      </w:r>
    </w:p>
    <w:p w:rsidR="00B50114" w:rsidRDefault="00B50114" w:rsidP="00D856EA">
      <w:pPr>
        <w:rPr>
          <w:rFonts w:cs="Arial"/>
          <w:color w:val="666666"/>
          <w:shd w:val="clear" w:color="auto" w:fill="FFFFFF"/>
        </w:rPr>
      </w:pPr>
    </w:p>
    <w:p w:rsidR="00B50114" w:rsidRDefault="00B50114" w:rsidP="00D85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Prozatím lze krátce nahlédnout do prezentace školy na webových stránkách.</w:t>
      </w:r>
    </w:p>
    <w:p w:rsidR="00B50114" w:rsidRDefault="00B50114" w:rsidP="00D85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Telefonické dotazy rádi zodpovíme: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48 513 10 35</w:t>
      </w:r>
    </w:p>
    <w:p w:rsidR="00333D5A" w:rsidRDefault="00333D5A" w:rsidP="00D85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předchozí telefonické domluvě si lze objednat individuální prohlídku školy.</w:t>
      </w:r>
    </w:p>
    <w:p w:rsidR="00333D5A" w:rsidRDefault="00333D5A" w:rsidP="00D856EA">
      <w:pPr>
        <w:rPr>
          <w:rFonts w:ascii="Times New Roman" w:hAnsi="Times New Roman"/>
          <w:sz w:val="28"/>
          <w:szCs w:val="28"/>
        </w:rPr>
      </w:pPr>
    </w:p>
    <w:p w:rsidR="00333D5A" w:rsidRDefault="00333D5A" w:rsidP="00D856EA">
      <w:pPr>
        <w:rPr>
          <w:rFonts w:ascii="Times New Roman" w:hAnsi="Times New Roman"/>
          <w:sz w:val="28"/>
          <w:szCs w:val="28"/>
        </w:rPr>
      </w:pPr>
    </w:p>
    <w:p w:rsidR="00B50114" w:rsidRDefault="00B50114" w:rsidP="00D85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Lze se zeptat i mailem: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10" w:history="1">
        <w:r w:rsidRPr="00285B1B">
          <w:rPr>
            <w:rStyle w:val="Hypertextovodkaz"/>
            <w:rFonts w:ascii="Times New Roman" w:hAnsi="Times New Roman"/>
            <w:sz w:val="28"/>
            <w:szCs w:val="28"/>
          </w:rPr>
          <w:t>marcela.medkova@prak.cz</w:t>
        </w:r>
      </w:hyperlink>
    </w:p>
    <w:p w:rsidR="00B50114" w:rsidRDefault="00B50114" w:rsidP="00D85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11" w:history="1">
        <w:r w:rsidR="00333D5A" w:rsidRPr="00285B1B">
          <w:rPr>
            <w:rStyle w:val="Hypertextovodkaz"/>
            <w:rFonts w:ascii="Times New Roman" w:hAnsi="Times New Roman"/>
            <w:sz w:val="28"/>
            <w:szCs w:val="28"/>
          </w:rPr>
          <w:t>josef.honzejk@prak.cz</w:t>
        </w:r>
      </w:hyperlink>
    </w:p>
    <w:p w:rsidR="00333D5A" w:rsidRDefault="008265DC" w:rsidP="00D856EA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3874034</wp:posOffset>
            </wp:positionH>
            <wp:positionV relativeFrom="paragraph">
              <wp:posOffset>63042</wp:posOffset>
            </wp:positionV>
            <wp:extent cx="2171700" cy="1390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3D5A" w:rsidRDefault="00333D5A" w:rsidP="00D856EA">
      <w:pPr>
        <w:rPr>
          <w:rFonts w:ascii="Times New Roman" w:hAnsi="Times New Roman"/>
          <w:sz w:val="28"/>
          <w:szCs w:val="28"/>
        </w:rPr>
      </w:pPr>
    </w:p>
    <w:p w:rsidR="00333D5A" w:rsidRDefault="00333D5A" w:rsidP="00D856EA">
      <w:pPr>
        <w:rPr>
          <w:rFonts w:ascii="Times New Roman" w:hAnsi="Times New Roman"/>
          <w:sz w:val="28"/>
          <w:szCs w:val="28"/>
        </w:rPr>
      </w:pPr>
    </w:p>
    <w:p w:rsidR="00B50114" w:rsidRPr="0051069A" w:rsidRDefault="00B50114" w:rsidP="00D856EA">
      <w:pPr>
        <w:rPr>
          <w:rFonts w:ascii="Times New Roman" w:hAnsi="Times New Roman"/>
          <w:sz w:val="36"/>
          <w:szCs w:val="36"/>
        </w:rPr>
      </w:pPr>
    </w:p>
    <w:sectPr w:rsidR="00B50114" w:rsidRPr="0051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170"/>
    <w:multiLevelType w:val="multilevel"/>
    <w:tmpl w:val="9B98B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A1081"/>
    <w:multiLevelType w:val="hybridMultilevel"/>
    <w:tmpl w:val="94C4A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9E"/>
    <w:rsid w:val="0001769E"/>
    <w:rsid w:val="00276CFC"/>
    <w:rsid w:val="002E2051"/>
    <w:rsid w:val="00333D5A"/>
    <w:rsid w:val="00456A3A"/>
    <w:rsid w:val="0051069A"/>
    <w:rsid w:val="005A4217"/>
    <w:rsid w:val="008265DC"/>
    <w:rsid w:val="00B50114"/>
    <w:rsid w:val="00C04A93"/>
    <w:rsid w:val="00D856EA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1031-8135-4328-AFBF-CAC2484A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856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856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D856E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56EA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D856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6EA"/>
    <w:pPr>
      <w:ind w:left="720"/>
      <w:contextualSpacing/>
    </w:pPr>
  </w:style>
  <w:style w:type="character" w:styleId="Siln">
    <w:name w:val="Strong"/>
    <w:uiPriority w:val="22"/>
    <w:qFormat/>
    <w:rsid w:val="00D856EA"/>
    <w:rPr>
      <w:b/>
      <w:bCs/>
    </w:rPr>
  </w:style>
  <w:style w:type="paragraph" w:styleId="Bezmezer">
    <w:name w:val="No Spacing"/>
    <w:uiPriority w:val="1"/>
    <w:qFormat/>
    <w:rsid w:val="00D8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56E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rsid w:val="00D8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hyperlink" Target="mailto:josef.honzejk@prak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rcela.medkova@pr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josef.honzejk</cp:lastModifiedBy>
  <cp:revision>8</cp:revision>
  <dcterms:created xsi:type="dcterms:W3CDTF">2017-05-04T05:49:00Z</dcterms:created>
  <dcterms:modified xsi:type="dcterms:W3CDTF">2020-12-07T11:52:00Z</dcterms:modified>
</cp:coreProperties>
</file>